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7" w:type="dxa"/>
        <w:tblInd w:w="-176" w:type="dxa"/>
        <w:tblLook w:val="0000" w:firstRow="0" w:lastRow="0" w:firstColumn="0" w:lastColumn="0" w:noHBand="0" w:noVBand="0"/>
      </w:tblPr>
      <w:tblGrid>
        <w:gridCol w:w="5246"/>
        <w:gridCol w:w="4961"/>
      </w:tblGrid>
      <w:tr w:rsidR="008B12CE" w:rsidTr="00FC3ED9">
        <w:tc>
          <w:tcPr>
            <w:tcW w:w="5246" w:type="dxa"/>
            <w:shd w:val="clear" w:color="auto" w:fill="FFFFFF"/>
          </w:tcPr>
          <w:p w:rsidR="00FC3ED9" w:rsidRPr="00CB7B63" w:rsidRDefault="00212AEA" w:rsidP="00FC3ED9">
            <w:pPr>
              <w:widowControl w:val="0"/>
              <w:tabs>
                <w:tab w:val="left" w:pos="709"/>
              </w:tabs>
              <w:suppressAutoHyphens/>
              <w:rPr>
                <w:bCs/>
                <w:color w:val="00000A"/>
                <w:kern w:val="1"/>
                <w:sz w:val="28"/>
                <w:szCs w:val="28"/>
                <w:lang w:eastAsia="ar-SA"/>
              </w:rPr>
            </w:pPr>
            <w:r w:rsidRPr="00034543">
              <w:rPr>
                <w:color w:val="00000A"/>
                <w:kern w:val="1"/>
                <w:sz w:val="28"/>
                <w:szCs w:val="28"/>
                <w:lang w:eastAsia="ar-SA"/>
              </w:rPr>
              <w:t xml:space="preserve"> </w:t>
            </w:r>
            <w:r w:rsidR="00F3016A" w:rsidRPr="00CB7B63">
              <w:rPr>
                <w:color w:val="00000A"/>
                <w:kern w:val="1"/>
                <w:sz w:val="28"/>
                <w:szCs w:val="28"/>
                <w:lang w:eastAsia="ar-SA"/>
              </w:rPr>
              <w:t>Предварительно утвержден</w:t>
            </w:r>
            <w:r w:rsidR="00F3016A" w:rsidRPr="00CB7B63">
              <w:rPr>
                <w:bCs/>
                <w:color w:val="00000A"/>
                <w:kern w:val="1"/>
                <w:sz w:val="28"/>
                <w:szCs w:val="28"/>
                <w:lang w:eastAsia="ar-SA"/>
              </w:rPr>
              <w:t xml:space="preserve"> </w:t>
            </w:r>
          </w:p>
          <w:p w:rsidR="00FC3ED9" w:rsidRPr="00CB7B63" w:rsidRDefault="00212AEA" w:rsidP="00FC3ED9">
            <w:pPr>
              <w:widowControl w:val="0"/>
              <w:tabs>
                <w:tab w:val="left" w:pos="709"/>
              </w:tabs>
              <w:suppressAutoHyphens/>
              <w:rPr>
                <w:bCs/>
                <w:color w:val="00000A"/>
                <w:kern w:val="1"/>
                <w:sz w:val="28"/>
                <w:szCs w:val="28"/>
                <w:lang w:eastAsia="ar-SA"/>
              </w:rPr>
            </w:pPr>
            <w:r w:rsidRPr="00CB7B63">
              <w:rPr>
                <w:bCs/>
                <w:color w:val="00000A"/>
                <w:kern w:val="1"/>
                <w:sz w:val="28"/>
                <w:szCs w:val="28"/>
                <w:lang w:eastAsia="ar-SA"/>
              </w:rPr>
              <w:t xml:space="preserve">Советом директоров </w:t>
            </w:r>
          </w:p>
          <w:p w:rsidR="00FC3ED9" w:rsidRPr="00CB7B63" w:rsidRDefault="00212AEA" w:rsidP="00FC3ED9">
            <w:pPr>
              <w:widowControl w:val="0"/>
              <w:tabs>
                <w:tab w:val="left" w:pos="709"/>
              </w:tabs>
              <w:suppressAutoHyphens/>
              <w:rPr>
                <w:bCs/>
                <w:color w:val="00000A"/>
                <w:kern w:val="1"/>
                <w:sz w:val="28"/>
                <w:szCs w:val="28"/>
                <w:lang w:eastAsia="ar-SA"/>
              </w:rPr>
            </w:pPr>
            <w:r w:rsidRPr="00CB7B63">
              <w:rPr>
                <w:bCs/>
                <w:color w:val="00000A"/>
                <w:kern w:val="1"/>
                <w:sz w:val="28"/>
                <w:szCs w:val="28"/>
                <w:lang w:eastAsia="ar-SA"/>
              </w:rPr>
              <w:t xml:space="preserve">АО «Вертолеты России» </w:t>
            </w:r>
          </w:p>
          <w:p w:rsidR="00FC3ED9" w:rsidRPr="00CB7B63" w:rsidRDefault="00212AEA" w:rsidP="008930C0">
            <w:pPr>
              <w:widowControl w:val="0"/>
              <w:tabs>
                <w:tab w:val="left" w:pos="709"/>
              </w:tabs>
              <w:suppressAutoHyphens/>
              <w:rPr>
                <w:color w:val="00000A"/>
                <w:kern w:val="1"/>
                <w:sz w:val="28"/>
                <w:szCs w:val="28"/>
                <w:lang w:eastAsia="ar-SA"/>
              </w:rPr>
            </w:pPr>
            <w:r w:rsidRPr="00CB7B63">
              <w:rPr>
                <w:bCs/>
                <w:color w:val="00000A"/>
                <w:kern w:val="1"/>
                <w:sz w:val="28"/>
                <w:szCs w:val="28"/>
                <w:lang w:eastAsia="ar-SA"/>
              </w:rPr>
              <w:t>(протокол от «</w:t>
            </w:r>
            <w:r w:rsidR="008930C0">
              <w:rPr>
                <w:bCs/>
                <w:color w:val="00000A"/>
                <w:kern w:val="1"/>
                <w:sz w:val="28"/>
                <w:szCs w:val="28"/>
                <w:lang w:eastAsia="ar-SA"/>
              </w:rPr>
              <w:t>01</w:t>
            </w:r>
            <w:r w:rsidRPr="00CB7B63">
              <w:rPr>
                <w:bCs/>
                <w:color w:val="00000A"/>
                <w:kern w:val="1"/>
                <w:sz w:val="28"/>
                <w:szCs w:val="28"/>
                <w:lang w:eastAsia="ar-SA"/>
              </w:rPr>
              <w:t xml:space="preserve">» </w:t>
            </w:r>
            <w:r w:rsidR="008930C0">
              <w:rPr>
                <w:bCs/>
                <w:color w:val="00000A"/>
                <w:kern w:val="1"/>
                <w:sz w:val="28"/>
                <w:szCs w:val="28"/>
                <w:lang w:eastAsia="ar-SA"/>
              </w:rPr>
              <w:t xml:space="preserve">июня </w:t>
            </w:r>
            <w:r w:rsidR="007E509C" w:rsidRPr="00CB7B63">
              <w:rPr>
                <w:bCs/>
                <w:color w:val="00000A"/>
                <w:kern w:val="1"/>
                <w:sz w:val="28"/>
                <w:szCs w:val="28"/>
                <w:lang w:eastAsia="ar-SA"/>
              </w:rPr>
              <w:t>202</w:t>
            </w:r>
            <w:r w:rsidR="00A231D3">
              <w:rPr>
                <w:bCs/>
                <w:color w:val="00000A"/>
                <w:kern w:val="1"/>
                <w:sz w:val="28"/>
                <w:szCs w:val="28"/>
                <w:lang w:eastAsia="ar-SA"/>
              </w:rPr>
              <w:t>6</w:t>
            </w:r>
            <w:r w:rsidR="007E509C" w:rsidRPr="00CB7B63">
              <w:rPr>
                <w:bCs/>
                <w:color w:val="00000A"/>
                <w:kern w:val="1"/>
                <w:sz w:val="28"/>
                <w:szCs w:val="28"/>
                <w:lang w:eastAsia="ar-SA"/>
              </w:rPr>
              <w:t xml:space="preserve"> </w:t>
            </w:r>
            <w:r w:rsidRPr="00CB7B63">
              <w:rPr>
                <w:bCs/>
                <w:color w:val="00000A"/>
                <w:kern w:val="1"/>
                <w:sz w:val="28"/>
                <w:szCs w:val="28"/>
                <w:lang w:eastAsia="ar-SA"/>
              </w:rPr>
              <w:t xml:space="preserve">г. № </w:t>
            </w:r>
            <w:r w:rsidR="008930C0">
              <w:rPr>
                <w:bCs/>
                <w:color w:val="00000A"/>
                <w:kern w:val="1"/>
                <w:sz w:val="28"/>
                <w:szCs w:val="28"/>
                <w:lang w:val="en-US" w:eastAsia="ar-SA"/>
              </w:rPr>
              <w:t>85</w:t>
            </w:r>
            <w:r w:rsidRPr="00CB7B63">
              <w:rPr>
                <w:bCs/>
                <w:color w:val="00000A"/>
                <w:kern w:val="1"/>
                <w:sz w:val="28"/>
                <w:szCs w:val="28"/>
                <w:lang w:eastAsia="ar-SA"/>
              </w:rPr>
              <w:t>)</w:t>
            </w:r>
          </w:p>
        </w:tc>
        <w:tc>
          <w:tcPr>
            <w:tcW w:w="4961" w:type="dxa"/>
            <w:shd w:val="clear" w:color="auto" w:fill="FFFFFF"/>
          </w:tcPr>
          <w:p w:rsidR="00FC3ED9" w:rsidRPr="00CB7B63" w:rsidRDefault="00212AEA" w:rsidP="00FC3ED9">
            <w:pPr>
              <w:widowControl w:val="0"/>
              <w:tabs>
                <w:tab w:val="left" w:pos="709"/>
              </w:tabs>
              <w:suppressAutoHyphens/>
              <w:rPr>
                <w:bCs/>
                <w:color w:val="00000A"/>
                <w:kern w:val="1"/>
                <w:sz w:val="28"/>
                <w:szCs w:val="28"/>
                <w:lang w:eastAsia="ar-SA"/>
              </w:rPr>
            </w:pPr>
            <w:r w:rsidRPr="00CB7B63">
              <w:rPr>
                <w:bCs/>
                <w:color w:val="00000A"/>
                <w:kern w:val="1"/>
                <w:sz w:val="28"/>
                <w:szCs w:val="28"/>
                <w:lang w:eastAsia="ar-SA"/>
              </w:rPr>
              <w:t>УТВЕРЖДЕН</w:t>
            </w:r>
          </w:p>
          <w:p w:rsidR="00252254" w:rsidRPr="00CB7B63" w:rsidRDefault="00212AEA" w:rsidP="00252254">
            <w:pPr>
              <w:widowControl w:val="0"/>
              <w:tabs>
                <w:tab w:val="left" w:pos="709"/>
              </w:tabs>
              <w:suppressAutoHyphens/>
              <w:rPr>
                <w:bCs/>
                <w:color w:val="00000A"/>
                <w:kern w:val="1"/>
                <w:sz w:val="28"/>
                <w:szCs w:val="28"/>
                <w:lang w:eastAsia="ar-SA"/>
              </w:rPr>
            </w:pPr>
            <w:r w:rsidRPr="00CB7B63">
              <w:rPr>
                <w:bCs/>
                <w:color w:val="00000A"/>
                <w:kern w:val="1"/>
                <w:sz w:val="28"/>
                <w:szCs w:val="28"/>
                <w:lang w:eastAsia="ar-SA"/>
              </w:rPr>
              <w:t>Решением акционера</w:t>
            </w:r>
          </w:p>
          <w:p w:rsidR="00FC3ED9" w:rsidRPr="00CB7B63" w:rsidRDefault="00212AEA" w:rsidP="00034543">
            <w:pPr>
              <w:widowControl w:val="0"/>
              <w:suppressLineNumbers/>
              <w:tabs>
                <w:tab w:val="center" w:pos="4677"/>
                <w:tab w:val="right" w:pos="9355"/>
              </w:tabs>
              <w:suppressAutoHyphens/>
              <w:rPr>
                <w:color w:val="00000A"/>
                <w:kern w:val="1"/>
                <w:sz w:val="28"/>
                <w:szCs w:val="28"/>
                <w:lang w:eastAsia="ar-SA"/>
              </w:rPr>
            </w:pPr>
            <w:r w:rsidRPr="00CB7B63">
              <w:rPr>
                <w:bCs/>
                <w:color w:val="00000A"/>
                <w:kern w:val="1"/>
                <w:sz w:val="28"/>
                <w:szCs w:val="28"/>
                <w:lang w:eastAsia="ar-SA"/>
              </w:rPr>
              <w:t xml:space="preserve">АО «Вертолеты России», которому принадлежат все голосующие акции </w:t>
            </w:r>
            <w:r w:rsidRPr="00034543">
              <w:rPr>
                <w:bCs/>
                <w:color w:val="00000A"/>
                <w:spacing w:val="-4"/>
                <w:kern w:val="28"/>
                <w:sz w:val="28"/>
                <w:szCs w:val="28"/>
                <w:lang w:eastAsia="ar-SA"/>
              </w:rPr>
              <w:t>общества</w:t>
            </w:r>
            <w:r w:rsidR="00D560B0" w:rsidRPr="00034543">
              <w:rPr>
                <w:bCs/>
                <w:color w:val="00000A"/>
                <w:spacing w:val="-4"/>
                <w:kern w:val="28"/>
                <w:sz w:val="28"/>
                <w:szCs w:val="28"/>
                <w:lang w:eastAsia="ar-SA"/>
              </w:rPr>
              <w:t xml:space="preserve">, </w:t>
            </w:r>
            <w:r w:rsidR="00C33107" w:rsidRPr="00034543">
              <w:rPr>
                <w:bCs/>
                <w:color w:val="00000A"/>
                <w:spacing w:val="-4"/>
                <w:kern w:val="28"/>
                <w:sz w:val="28"/>
                <w:szCs w:val="28"/>
                <w:lang w:eastAsia="ar-SA"/>
              </w:rPr>
              <w:t>от «</w:t>
            </w:r>
            <w:r w:rsidR="00034543" w:rsidRPr="00034543">
              <w:rPr>
                <w:bCs/>
                <w:color w:val="00000A"/>
                <w:spacing w:val="-4"/>
                <w:kern w:val="28"/>
                <w:sz w:val="28"/>
                <w:szCs w:val="28"/>
                <w:lang w:eastAsia="ar-SA"/>
              </w:rPr>
              <w:t>30</w:t>
            </w:r>
            <w:r w:rsidR="00C33107" w:rsidRPr="00034543">
              <w:rPr>
                <w:bCs/>
                <w:color w:val="00000A"/>
                <w:spacing w:val="-4"/>
                <w:kern w:val="28"/>
                <w:sz w:val="28"/>
                <w:szCs w:val="28"/>
                <w:lang w:eastAsia="ar-SA"/>
              </w:rPr>
              <w:t>»</w:t>
            </w:r>
            <w:r w:rsidR="00034543" w:rsidRPr="00034543">
              <w:rPr>
                <w:bCs/>
                <w:color w:val="00000A"/>
                <w:spacing w:val="-4"/>
                <w:kern w:val="28"/>
                <w:sz w:val="28"/>
                <w:szCs w:val="28"/>
                <w:lang w:eastAsia="ar-SA"/>
              </w:rPr>
              <w:t xml:space="preserve"> июня</w:t>
            </w:r>
            <w:r w:rsidR="00C33107" w:rsidRPr="00034543">
              <w:rPr>
                <w:bCs/>
                <w:color w:val="00000A"/>
                <w:spacing w:val="-4"/>
                <w:kern w:val="28"/>
                <w:sz w:val="28"/>
                <w:szCs w:val="28"/>
                <w:lang w:eastAsia="ar-SA"/>
              </w:rPr>
              <w:t xml:space="preserve"> 202</w:t>
            </w:r>
            <w:r w:rsidR="00A231D3" w:rsidRPr="00034543">
              <w:rPr>
                <w:bCs/>
                <w:color w:val="00000A"/>
                <w:spacing w:val="-4"/>
                <w:kern w:val="28"/>
                <w:sz w:val="28"/>
                <w:szCs w:val="28"/>
                <w:lang w:eastAsia="ar-SA"/>
              </w:rPr>
              <w:t>6</w:t>
            </w:r>
            <w:r w:rsidR="00C33107" w:rsidRPr="00034543">
              <w:rPr>
                <w:bCs/>
                <w:color w:val="00000A"/>
                <w:spacing w:val="-4"/>
                <w:kern w:val="28"/>
                <w:sz w:val="28"/>
                <w:szCs w:val="28"/>
                <w:lang w:eastAsia="ar-SA"/>
              </w:rPr>
              <w:t xml:space="preserve"> г. </w:t>
            </w:r>
            <w:r w:rsidRPr="00034543">
              <w:rPr>
                <w:bCs/>
                <w:color w:val="00000A"/>
                <w:spacing w:val="-4"/>
                <w:kern w:val="28"/>
                <w:sz w:val="28"/>
                <w:szCs w:val="28"/>
                <w:lang w:eastAsia="ar-SA"/>
              </w:rPr>
              <w:t xml:space="preserve">№ </w:t>
            </w:r>
            <w:r w:rsidR="00034543" w:rsidRPr="00034543">
              <w:rPr>
                <w:bCs/>
                <w:color w:val="00000A"/>
                <w:spacing w:val="-4"/>
                <w:kern w:val="28"/>
                <w:sz w:val="28"/>
                <w:szCs w:val="28"/>
                <w:lang w:eastAsia="ar-SA"/>
              </w:rPr>
              <w:t>136-Р</w:t>
            </w:r>
          </w:p>
        </w:tc>
      </w:tr>
    </w:tbl>
    <w:p w:rsidR="00FC3ED9" w:rsidRPr="00CB7B63" w:rsidRDefault="00FC3ED9" w:rsidP="00FC3ED9">
      <w:pPr>
        <w:widowControl w:val="0"/>
        <w:suppressLineNumbers/>
        <w:tabs>
          <w:tab w:val="center" w:pos="4677"/>
          <w:tab w:val="right" w:pos="9355"/>
        </w:tabs>
        <w:suppressAutoHyphens/>
        <w:jc w:val="center"/>
        <w:rPr>
          <w:color w:val="00000A"/>
          <w:kern w:val="1"/>
          <w:sz w:val="26"/>
          <w:szCs w:val="26"/>
          <w:lang w:eastAsia="ar-SA"/>
        </w:rPr>
      </w:pPr>
    </w:p>
    <w:p w:rsidR="00FC3ED9" w:rsidRPr="00CB7B63" w:rsidRDefault="00FC3ED9" w:rsidP="00FC3ED9">
      <w:pPr>
        <w:widowControl w:val="0"/>
        <w:suppressLineNumbers/>
        <w:tabs>
          <w:tab w:val="center" w:pos="4677"/>
          <w:tab w:val="right" w:pos="9355"/>
        </w:tabs>
        <w:suppressAutoHyphens/>
        <w:jc w:val="center"/>
        <w:rPr>
          <w:color w:val="00000A"/>
          <w:kern w:val="1"/>
          <w:sz w:val="26"/>
          <w:szCs w:val="26"/>
          <w:lang w:eastAsia="ar-SA"/>
        </w:rPr>
      </w:pPr>
    </w:p>
    <w:p w:rsidR="00FC3ED9" w:rsidRPr="00CB7B63" w:rsidRDefault="00FC3ED9" w:rsidP="00FC3ED9">
      <w:pPr>
        <w:widowControl w:val="0"/>
        <w:suppressLineNumbers/>
        <w:tabs>
          <w:tab w:val="center" w:pos="4677"/>
          <w:tab w:val="right" w:pos="9355"/>
        </w:tabs>
        <w:suppressAutoHyphens/>
        <w:jc w:val="center"/>
        <w:rPr>
          <w:color w:val="00000A"/>
          <w:kern w:val="1"/>
          <w:sz w:val="26"/>
          <w:szCs w:val="26"/>
          <w:lang w:eastAsia="ar-SA"/>
        </w:rPr>
      </w:pPr>
    </w:p>
    <w:p w:rsidR="00FC3ED9" w:rsidRPr="00CB7B63" w:rsidRDefault="00FC3ED9" w:rsidP="00FC3ED9">
      <w:pPr>
        <w:widowControl w:val="0"/>
        <w:suppressLineNumbers/>
        <w:tabs>
          <w:tab w:val="center" w:pos="4677"/>
          <w:tab w:val="right" w:pos="9355"/>
        </w:tabs>
        <w:suppressAutoHyphens/>
        <w:jc w:val="center"/>
        <w:rPr>
          <w:color w:val="00000A"/>
          <w:kern w:val="1"/>
          <w:sz w:val="26"/>
          <w:szCs w:val="26"/>
          <w:lang w:eastAsia="ar-SA"/>
        </w:rPr>
      </w:pPr>
    </w:p>
    <w:p w:rsidR="00FC3ED9" w:rsidRPr="00CB7B63" w:rsidRDefault="00FC3ED9" w:rsidP="00FC3ED9">
      <w:pPr>
        <w:widowControl w:val="0"/>
        <w:suppressLineNumbers/>
        <w:tabs>
          <w:tab w:val="center" w:pos="4677"/>
          <w:tab w:val="right" w:pos="9355"/>
        </w:tabs>
        <w:suppressAutoHyphens/>
        <w:jc w:val="center"/>
        <w:rPr>
          <w:color w:val="00000A"/>
          <w:kern w:val="1"/>
          <w:sz w:val="26"/>
          <w:szCs w:val="26"/>
          <w:lang w:eastAsia="ar-SA"/>
        </w:rPr>
      </w:pPr>
    </w:p>
    <w:p w:rsidR="00FC3ED9" w:rsidRPr="00CB7B63" w:rsidRDefault="00FC3ED9" w:rsidP="00FC3ED9">
      <w:pPr>
        <w:widowControl w:val="0"/>
        <w:suppressLineNumbers/>
        <w:tabs>
          <w:tab w:val="center" w:pos="4677"/>
          <w:tab w:val="right" w:pos="9355"/>
        </w:tabs>
        <w:suppressAutoHyphens/>
        <w:jc w:val="center"/>
        <w:rPr>
          <w:color w:val="00000A"/>
          <w:kern w:val="1"/>
          <w:sz w:val="26"/>
          <w:szCs w:val="26"/>
          <w:lang w:eastAsia="ar-SA"/>
        </w:rPr>
      </w:pPr>
    </w:p>
    <w:p w:rsidR="00FC3ED9" w:rsidRPr="00CB7B63" w:rsidRDefault="00FC3ED9" w:rsidP="00FC3ED9">
      <w:pPr>
        <w:widowControl w:val="0"/>
        <w:suppressLineNumbers/>
        <w:tabs>
          <w:tab w:val="center" w:pos="4677"/>
          <w:tab w:val="right" w:pos="9355"/>
        </w:tabs>
        <w:suppressAutoHyphens/>
        <w:jc w:val="center"/>
        <w:rPr>
          <w:color w:val="00000A"/>
          <w:kern w:val="1"/>
          <w:sz w:val="26"/>
          <w:szCs w:val="26"/>
          <w:lang w:eastAsia="ar-SA"/>
        </w:rPr>
      </w:pPr>
    </w:p>
    <w:p w:rsidR="00FC3ED9" w:rsidRPr="00CB7B63" w:rsidRDefault="00212AEA" w:rsidP="00FC3ED9">
      <w:pPr>
        <w:widowControl w:val="0"/>
        <w:suppressLineNumbers/>
        <w:tabs>
          <w:tab w:val="center" w:pos="4677"/>
          <w:tab w:val="right" w:pos="9355"/>
        </w:tabs>
        <w:suppressAutoHyphens/>
        <w:jc w:val="center"/>
        <w:rPr>
          <w:b/>
          <w:color w:val="00000A"/>
          <w:kern w:val="1"/>
          <w:sz w:val="28"/>
          <w:szCs w:val="28"/>
          <w:lang w:eastAsia="ar-SA"/>
        </w:rPr>
      </w:pPr>
      <w:r w:rsidRPr="00CB7B63">
        <w:rPr>
          <w:b/>
          <w:color w:val="00000A"/>
          <w:kern w:val="1"/>
          <w:sz w:val="28"/>
          <w:szCs w:val="28"/>
          <w:lang w:eastAsia="ar-SA"/>
        </w:rPr>
        <w:t xml:space="preserve">ГОДОВОЙ ОТЧЕТ </w:t>
      </w:r>
    </w:p>
    <w:p w:rsidR="00FC3ED9" w:rsidRPr="00CB7B63" w:rsidRDefault="00212AEA" w:rsidP="00FC3ED9">
      <w:pPr>
        <w:widowControl w:val="0"/>
        <w:suppressLineNumbers/>
        <w:tabs>
          <w:tab w:val="center" w:pos="4677"/>
          <w:tab w:val="right" w:pos="9355"/>
        </w:tabs>
        <w:suppressAutoHyphens/>
        <w:jc w:val="center"/>
        <w:rPr>
          <w:b/>
          <w:color w:val="00000A"/>
          <w:kern w:val="1"/>
          <w:sz w:val="28"/>
          <w:szCs w:val="28"/>
          <w:lang w:eastAsia="ar-SA"/>
        </w:rPr>
      </w:pPr>
      <w:r w:rsidRPr="00CB7B63">
        <w:rPr>
          <w:b/>
          <w:color w:val="00000A"/>
          <w:kern w:val="1"/>
          <w:sz w:val="28"/>
          <w:szCs w:val="28"/>
          <w:lang w:eastAsia="ar-SA"/>
        </w:rPr>
        <w:t xml:space="preserve">АО «ВЕРТОЛЕТЫ РОССИИ» </w:t>
      </w:r>
    </w:p>
    <w:p w:rsidR="00FC3ED9" w:rsidRPr="00CB7B63" w:rsidRDefault="00212AEA" w:rsidP="00FC3ED9">
      <w:pPr>
        <w:widowControl w:val="0"/>
        <w:suppressLineNumbers/>
        <w:tabs>
          <w:tab w:val="center" w:pos="4677"/>
          <w:tab w:val="right" w:pos="9355"/>
        </w:tabs>
        <w:suppressAutoHyphens/>
        <w:jc w:val="center"/>
        <w:rPr>
          <w:b/>
          <w:color w:val="00000A"/>
          <w:kern w:val="1"/>
          <w:sz w:val="28"/>
          <w:szCs w:val="28"/>
          <w:lang w:eastAsia="ar-SA"/>
        </w:rPr>
      </w:pPr>
      <w:r w:rsidRPr="00CB7B63">
        <w:rPr>
          <w:b/>
          <w:color w:val="00000A"/>
          <w:kern w:val="1"/>
          <w:sz w:val="28"/>
          <w:szCs w:val="28"/>
          <w:lang w:eastAsia="ar-SA"/>
        </w:rPr>
        <w:t>ЗА 202</w:t>
      </w:r>
      <w:r w:rsidR="00A231D3">
        <w:rPr>
          <w:b/>
          <w:color w:val="00000A"/>
          <w:kern w:val="1"/>
          <w:sz w:val="28"/>
          <w:szCs w:val="28"/>
          <w:lang w:eastAsia="ar-SA"/>
        </w:rPr>
        <w:t>5</w:t>
      </w:r>
      <w:r w:rsidRPr="00CB7B63">
        <w:rPr>
          <w:b/>
          <w:color w:val="00000A"/>
          <w:kern w:val="1"/>
          <w:sz w:val="28"/>
          <w:szCs w:val="28"/>
          <w:lang w:eastAsia="ar-SA"/>
        </w:rPr>
        <w:t xml:space="preserve"> ГОД</w:t>
      </w:r>
    </w:p>
    <w:p w:rsidR="00FC3ED9" w:rsidRPr="00CB7B63" w:rsidRDefault="00FC3ED9" w:rsidP="00FC3ED9">
      <w:pPr>
        <w:widowControl w:val="0"/>
        <w:suppressLineNumbers/>
        <w:tabs>
          <w:tab w:val="center" w:pos="4677"/>
          <w:tab w:val="right" w:pos="9355"/>
        </w:tabs>
        <w:suppressAutoHyphens/>
        <w:jc w:val="center"/>
        <w:rPr>
          <w:color w:val="00000A"/>
          <w:kern w:val="1"/>
          <w:sz w:val="26"/>
          <w:szCs w:val="26"/>
          <w:lang w:eastAsia="ar-SA"/>
        </w:rPr>
      </w:pPr>
    </w:p>
    <w:p w:rsidR="00FC3ED9" w:rsidRPr="00CB7B63" w:rsidRDefault="00FC3ED9" w:rsidP="00FC3ED9">
      <w:pPr>
        <w:widowControl w:val="0"/>
        <w:suppressLineNumbers/>
        <w:tabs>
          <w:tab w:val="center" w:pos="4677"/>
          <w:tab w:val="right" w:pos="9355"/>
        </w:tabs>
        <w:suppressAutoHyphens/>
        <w:jc w:val="center"/>
        <w:rPr>
          <w:color w:val="00000A"/>
          <w:kern w:val="1"/>
          <w:sz w:val="26"/>
          <w:szCs w:val="26"/>
          <w:lang w:eastAsia="ar-SA"/>
        </w:rPr>
      </w:pPr>
    </w:p>
    <w:p w:rsidR="00FC3ED9" w:rsidRPr="00CB7B63" w:rsidRDefault="00FC3ED9" w:rsidP="00FC3ED9">
      <w:pPr>
        <w:widowControl w:val="0"/>
        <w:suppressLineNumbers/>
        <w:tabs>
          <w:tab w:val="center" w:pos="4677"/>
          <w:tab w:val="right" w:pos="9355"/>
        </w:tabs>
        <w:suppressAutoHyphens/>
        <w:jc w:val="center"/>
        <w:rPr>
          <w:color w:val="00000A"/>
          <w:kern w:val="1"/>
          <w:sz w:val="26"/>
          <w:szCs w:val="26"/>
          <w:lang w:eastAsia="ar-SA"/>
        </w:rPr>
      </w:pPr>
    </w:p>
    <w:p w:rsidR="00FC3ED9" w:rsidRPr="00CB7B63" w:rsidRDefault="00212AEA" w:rsidP="00FC3ED9">
      <w:pPr>
        <w:widowControl w:val="0"/>
        <w:tabs>
          <w:tab w:val="left" w:pos="709"/>
        </w:tabs>
        <w:suppressAutoHyphens/>
        <w:jc w:val="center"/>
        <w:rPr>
          <w:color w:val="00000A"/>
          <w:kern w:val="1"/>
          <w:sz w:val="28"/>
          <w:szCs w:val="28"/>
          <w:lang w:eastAsia="ar-SA"/>
        </w:rPr>
      </w:pPr>
      <w:r w:rsidRPr="00CB7B63">
        <w:rPr>
          <w:color w:val="00000A"/>
          <w:kern w:val="1"/>
          <w:sz w:val="28"/>
          <w:szCs w:val="28"/>
          <w:lang w:eastAsia="ar-SA"/>
        </w:rPr>
        <w:t>Раскрытие информации в соответствии с Положением Банка России</w:t>
      </w:r>
    </w:p>
    <w:p w:rsidR="00FC3ED9" w:rsidRPr="00CB7B63" w:rsidRDefault="00212AEA" w:rsidP="00FC3ED9">
      <w:pPr>
        <w:widowControl w:val="0"/>
        <w:tabs>
          <w:tab w:val="left" w:pos="709"/>
        </w:tabs>
        <w:suppressAutoHyphens/>
        <w:jc w:val="center"/>
        <w:rPr>
          <w:color w:val="00000A"/>
          <w:kern w:val="1"/>
          <w:sz w:val="28"/>
          <w:szCs w:val="28"/>
          <w:lang w:eastAsia="ar-SA"/>
        </w:rPr>
      </w:pPr>
      <w:r w:rsidRPr="00CB7B63">
        <w:rPr>
          <w:color w:val="00000A"/>
          <w:kern w:val="1"/>
          <w:sz w:val="28"/>
          <w:szCs w:val="28"/>
          <w:lang w:eastAsia="ar-SA"/>
        </w:rPr>
        <w:t xml:space="preserve">от </w:t>
      </w:r>
      <w:r w:rsidR="00F40087" w:rsidRPr="00CB7B63">
        <w:rPr>
          <w:color w:val="00000A"/>
          <w:kern w:val="1"/>
          <w:sz w:val="28"/>
          <w:szCs w:val="28"/>
          <w:lang w:eastAsia="ar-SA"/>
        </w:rPr>
        <w:t>27.03.2020</w:t>
      </w:r>
      <w:r w:rsidRPr="00CB7B63">
        <w:rPr>
          <w:color w:val="00000A"/>
          <w:kern w:val="1"/>
          <w:sz w:val="28"/>
          <w:szCs w:val="28"/>
          <w:lang w:eastAsia="ar-SA"/>
        </w:rPr>
        <w:t xml:space="preserve"> № </w:t>
      </w:r>
      <w:r w:rsidR="00F40087" w:rsidRPr="00CB7B63">
        <w:rPr>
          <w:color w:val="00000A"/>
          <w:kern w:val="1"/>
          <w:sz w:val="28"/>
          <w:szCs w:val="28"/>
          <w:lang w:eastAsia="ar-SA"/>
        </w:rPr>
        <w:t>714</w:t>
      </w:r>
      <w:r w:rsidRPr="00CB7B63">
        <w:rPr>
          <w:color w:val="00000A"/>
          <w:kern w:val="1"/>
          <w:sz w:val="28"/>
          <w:szCs w:val="28"/>
          <w:lang w:eastAsia="ar-SA"/>
        </w:rPr>
        <w:t xml:space="preserve">-П «О раскрытии информации эмитентами </w:t>
      </w:r>
      <w:r w:rsidRPr="00CB7B63">
        <w:rPr>
          <w:color w:val="00000A"/>
          <w:kern w:val="1"/>
          <w:sz w:val="28"/>
          <w:szCs w:val="28"/>
          <w:lang w:eastAsia="ar-SA"/>
        </w:rPr>
        <w:br/>
        <w:t>эмиссионных ценных бумаг»</w:t>
      </w:r>
    </w:p>
    <w:p w:rsidR="00FC3ED9" w:rsidRDefault="00FC3ED9" w:rsidP="00FC3ED9">
      <w:pPr>
        <w:widowControl w:val="0"/>
        <w:suppressLineNumbers/>
        <w:tabs>
          <w:tab w:val="center" w:pos="4677"/>
          <w:tab w:val="right" w:pos="9355"/>
        </w:tabs>
        <w:suppressAutoHyphens/>
        <w:jc w:val="center"/>
        <w:rPr>
          <w:color w:val="00000A"/>
          <w:kern w:val="1"/>
          <w:sz w:val="28"/>
          <w:szCs w:val="28"/>
          <w:lang w:eastAsia="ar-SA"/>
        </w:rPr>
      </w:pPr>
    </w:p>
    <w:p w:rsidR="009F3D7A" w:rsidRDefault="009F3D7A" w:rsidP="00FC3ED9">
      <w:pPr>
        <w:widowControl w:val="0"/>
        <w:suppressLineNumbers/>
        <w:tabs>
          <w:tab w:val="center" w:pos="4677"/>
          <w:tab w:val="right" w:pos="9355"/>
        </w:tabs>
        <w:suppressAutoHyphens/>
        <w:jc w:val="center"/>
        <w:rPr>
          <w:color w:val="00000A"/>
          <w:kern w:val="1"/>
          <w:sz w:val="28"/>
          <w:szCs w:val="28"/>
          <w:lang w:eastAsia="ar-SA"/>
        </w:rPr>
      </w:pPr>
    </w:p>
    <w:p w:rsidR="009F3D7A" w:rsidRPr="00CB7B63" w:rsidRDefault="009F3D7A" w:rsidP="009F3D7A">
      <w:pPr>
        <w:widowControl w:val="0"/>
        <w:suppressLineNumbers/>
        <w:tabs>
          <w:tab w:val="center" w:pos="4677"/>
          <w:tab w:val="right" w:pos="9355"/>
        </w:tabs>
        <w:suppressAutoHyphens/>
        <w:jc w:val="both"/>
        <w:rPr>
          <w:color w:val="00000A"/>
          <w:kern w:val="1"/>
          <w:sz w:val="26"/>
          <w:szCs w:val="26"/>
          <w:lang w:eastAsia="ar-SA"/>
        </w:rPr>
      </w:pPr>
      <w:r w:rsidRPr="007F058F">
        <w:rPr>
          <w:color w:val="00000A"/>
          <w:kern w:val="1"/>
          <w:sz w:val="26"/>
          <w:szCs w:val="26"/>
          <w:highlight w:val="yellow"/>
          <w:lang w:eastAsia="ar-SA"/>
        </w:rPr>
        <w:t>Документ содержит информацию, которая полностью или частично не раскрывается на основании постановления Правительства Российской Федерации от 04.07.2023 № 1102 «Об особенностях раскрытия и (или) предоставления информации, подлежащей раскрытию и (или) предоставлению в соответствии с требованиями Федерального закона «Об акционерных обществах» и Федерального закона «О рынке ценных бумаг»</w:t>
      </w:r>
      <w:r>
        <w:rPr>
          <w:color w:val="00000A"/>
          <w:kern w:val="1"/>
          <w:sz w:val="26"/>
          <w:szCs w:val="26"/>
          <w:highlight w:val="yellow"/>
          <w:lang w:eastAsia="ar-SA"/>
        </w:rPr>
        <w:t xml:space="preserve"> и </w:t>
      </w:r>
      <w:r w:rsidRPr="007F058F">
        <w:rPr>
          <w:color w:val="00000A"/>
          <w:kern w:val="1"/>
          <w:sz w:val="26"/>
          <w:szCs w:val="26"/>
          <w:highlight w:val="yellow"/>
          <w:lang w:eastAsia="ar-SA"/>
        </w:rPr>
        <w:t>постановления Правительства Российской Федерации от 28.09.2023 № 1587 «Об особенностях раскрытия инсайдерской информации, подлежащей раскрытию в соответствии с требованиями Федерального закона «О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Федерации»</w:t>
      </w:r>
      <w:r>
        <w:rPr>
          <w:color w:val="00000A"/>
          <w:kern w:val="1"/>
          <w:sz w:val="26"/>
          <w:szCs w:val="26"/>
          <w:lang w:eastAsia="ar-SA"/>
        </w:rPr>
        <w:t>.</w:t>
      </w:r>
    </w:p>
    <w:p w:rsidR="009F3D7A" w:rsidRPr="00CB7B63" w:rsidRDefault="009F3D7A" w:rsidP="00FC3ED9">
      <w:pPr>
        <w:widowControl w:val="0"/>
        <w:suppressLineNumbers/>
        <w:tabs>
          <w:tab w:val="center" w:pos="4677"/>
          <w:tab w:val="right" w:pos="9355"/>
        </w:tabs>
        <w:suppressAutoHyphens/>
        <w:jc w:val="center"/>
        <w:rPr>
          <w:color w:val="00000A"/>
          <w:kern w:val="1"/>
          <w:sz w:val="28"/>
          <w:szCs w:val="28"/>
          <w:lang w:eastAsia="ar-SA"/>
        </w:rPr>
      </w:pPr>
    </w:p>
    <w:p w:rsidR="00FC3ED9" w:rsidRPr="00CB7B63" w:rsidRDefault="00FC3ED9" w:rsidP="00FC3ED9">
      <w:pPr>
        <w:widowControl w:val="0"/>
        <w:suppressLineNumbers/>
        <w:tabs>
          <w:tab w:val="center" w:pos="4677"/>
          <w:tab w:val="right" w:pos="9355"/>
        </w:tabs>
        <w:suppressAutoHyphens/>
        <w:jc w:val="center"/>
        <w:rPr>
          <w:color w:val="00000A"/>
          <w:kern w:val="1"/>
          <w:sz w:val="26"/>
          <w:szCs w:val="26"/>
          <w:lang w:eastAsia="ar-SA"/>
        </w:rPr>
      </w:pPr>
    </w:p>
    <w:p w:rsidR="00FC3ED9" w:rsidRPr="00CB7B63" w:rsidRDefault="00FC3ED9" w:rsidP="00FC3ED9">
      <w:pPr>
        <w:widowControl w:val="0"/>
        <w:suppressLineNumbers/>
        <w:tabs>
          <w:tab w:val="center" w:pos="4677"/>
          <w:tab w:val="right" w:pos="9355"/>
        </w:tabs>
        <w:suppressAutoHyphens/>
        <w:jc w:val="center"/>
        <w:rPr>
          <w:color w:val="00000A"/>
          <w:kern w:val="1"/>
          <w:sz w:val="26"/>
          <w:szCs w:val="26"/>
          <w:lang w:eastAsia="ar-SA"/>
        </w:rPr>
      </w:pPr>
    </w:p>
    <w:p w:rsidR="00FC3ED9" w:rsidRPr="00CB7B63" w:rsidRDefault="00FC3ED9" w:rsidP="00FC3ED9">
      <w:pPr>
        <w:widowControl w:val="0"/>
        <w:suppressLineNumbers/>
        <w:tabs>
          <w:tab w:val="center" w:pos="4677"/>
          <w:tab w:val="right" w:pos="9355"/>
        </w:tabs>
        <w:suppressAutoHyphens/>
        <w:jc w:val="center"/>
        <w:rPr>
          <w:color w:val="00000A"/>
          <w:kern w:val="1"/>
          <w:sz w:val="26"/>
          <w:szCs w:val="26"/>
          <w:lang w:eastAsia="ar-SA"/>
        </w:rPr>
      </w:pPr>
    </w:p>
    <w:p w:rsidR="00FC3ED9" w:rsidRDefault="00FC3ED9" w:rsidP="00FC3ED9">
      <w:pPr>
        <w:widowControl w:val="0"/>
        <w:suppressLineNumbers/>
        <w:tabs>
          <w:tab w:val="center" w:pos="4677"/>
          <w:tab w:val="right" w:pos="9355"/>
        </w:tabs>
        <w:suppressAutoHyphens/>
        <w:jc w:val="center"/>
        <w:rPr>
          <w:color w:val="00000A"/>
          <w:kern w:val="1"/>
          <w:sz w:val="26"/>
          <w:szCs w:val="26"/>
          <w:lang w:eastAsia="ar-SA"/>
        </w:rPr>
      </w:pPr>
    </w:p>
    <w:p w:rsidR="009F3D7A" w:rsidRPr="00CB7B63" w:rsidRDefault="009F3D7A" w:rsidP="00FC3ED9">
      <w:pPr>
        <w:widowControl w:val="0"/>
        <w:suppressLineNumbers/>
        <w:tabs>
          <w:tab w:val="center" w:pos="4677"/>
          <w:tab w:val="right" w:pos="9355"/>
        </w:tabs>
        <w:suppressAutoHyphens/>
        <w:jc w:val="center"/>
        <w:rPr>
          <w:color w:val="00000A"/>
          <w:kern w:val="1"/>
          <w:sz w:val="26"/>
          <w:szCs w:val="26"/>
          <w:lang w:eastAsia="ar-SA"/>
        </w:rPr>
      </w:pPr>
    </w:p>
    <w:p w:rsidR="00FC3ED9" w:rsidRPr="00CB7B63" w:rsidRDefault="00FC3ED9" w:rsidP="00FC3ED9">
      <w:pPr>
        <w:widowControl w:val="0"/>
        <w:suppressLineNumbers/>
        <w:tabs>
          <w:tab w:val="center" w:pos="4677"/>
          <w:tab w:val="right" w:pos="9355"/>
        </w:tabs>
        <w:suppressAutoHyphens/>
        <w:jc w:val="center"/>
        <w:rPr>
          <w:color w:val="00000A"/>
          <w:kern w:val="1"/>
          <w:sz w:val="26"/>
          <w:szCs w:val="26"/>
          <w:lang w:eastAsia="ar-SA"/>
        </w:rPr>
      </w:pPr>
    </w:p>
    <w:p w:rsidR="00FC3ED9" w:rsidRPr="00CB7B63" w:rsidRDefault="00FC3ED9" w:rsidP="00FC3ED9">
      <w:pPr>
        <w:widowControl w:val="0"/>
        <w:suppressLineNumbers/>
        <w:tabs>
          <w:tab w:val="center" w:pos="4677"/>
          <w:tab w:val="right" w:pos="9355"/>
        </w:tabs>
        <w:suppressAutoHyphens/>
        <w:jc w:val="center"/>
        <w:rPr>
          <w:color w:val="00000A"/>
          <w:kern w:val="1"/>
          <w:sz w:val="26"/>
          <w:szCs w:val="26"/>
          <w:lang w:eastAsia="ar-SA"/>
        </w:rPr>
      </w:pPr>
    </w:p>
    <w:p w:rsidR="00FC3ED9" w:rsidRPr="00CB7B63" w:rsidRDefault="00FC3ED9" w:rsidP="00FC3ED9">
      <w:pPr>
        <w:widowControl w:val="0"/>
        <w:suppressLineNumbers/>
        <w:tabs>
          <w:tab w:val="center" w:pos="4677"/>
          <w:tab w:val="right" w:pos="9355"/>
        </w:tabs>
        <w:suppressAutoHyphens/>
        <w:jc w:val="center"/>
        <w:rPr>
          <w:color w:val="00000A"/>
          <w:kern w:val="1"/>
          <w:sz w:val="26"/>
          <w:szCs w:val="26"/>
          <w:lang w:eastAsia="ar-SA"/>
        </w:rPr>
      </w:pPr>
    </w:p>
    <w:p w:rsidR="00FC3ED9" w:rsidRPr="00CB7B63" w:rsidRDefault="00FC3ED9" w:rsidP="00FC3ED9">
      <w:pPr>
        <w:widowControl w:val="0"/>
        <w:suppressLineNumbers/>
        <w:tabs>
          <w:tab w:val="center" w:pos="4677"/>
          <w:tab w:val="right" w:pos="9355"/>
        </w:tabs>
        <w:suppressAutoHyphens/>
        <w:jc w:val="center"/>
        <w:rPr>
          <w:color w:val="00000A"/>
          <w:kern w:val="1"/>
          <w:sz w:val="26"/>
          <w:szCs w:val="26"/>
          <w:lang w:eastAsia="ar-SA"/>
        </w:rPr>
      </w:pPr>
    </w:p>
    <w:p w:rsidR="00FC3ED9" w:rsidRPr="00CB7B63" w:rsidRDefault="00FC3ED9" w:rsidP="00FC3ED9">
      <w:pPr>
        <w:widowControl w:val="0"/>
        <w:suppressLineNumbers/>
        <w:tabs>
          <w:tab w:val="center" w:pos="4677"/>
          <w:tab w:val="right" w:pos="9355"/>
        </w:tabs>
        <w:suppressAutoHyphens/>
        <w:jc w:val="center"/>
        <w:rPr>
          <w:color w:val="00000A"/>
          <w:kern w:val="1"/>
          <w:sz w:val="26"/>
          <w:szCs w:val="26"/>
          <w:lang w:eastAsia="ar-SA"/>
        </w:rPr>
      </w:pPr>
    </w:p>
    <w:p w:rsidR="00FC3ED9" w:rsidRPr="00CB7B63" w:rsidRDefault="00FC3ED9" w:rsidP="00FC3ED9">
      <w:pPr>
        <w:widowControl w:val="0"/>
        <w:suppressLineNumbers/>
        <w:tabs>
          <w:tab w:val="center" w:pos="4677"/>
          <w:tab w:val="right" w:pos="9355"/>
        </w:tabs>
        <w:suppressAutoHyphens/>
        <w:jc w:val="center"/>
        <w:rPr>
          <w:color w:val="00000A"/>
          <w:kern w:val="1"/>
          <w:sz w:val="26"/>
          <w:szCs w:val="26"/>
          <w:lang w:eastAsia="ar-SA"/>
        </w:rPr>
      </w:pPr>
    </w:p>
    <w:p w:rsidR="00FC3ED9" w:rsidRPr="00CB7B63" w:rsidRDefault="00212AEA" w:rsidP="00FC3ED9">
      <w:pPr>
        <w:widowControl w:val="0"/>
        <w:suppressLineNumbers/>
        <w:tabs>
          <w:tab w:val="center" w:pos="4677"/>
          <w:tab w:val="right" w:pos="9355"/>
        </w:tabs>
        <w:suppressAutoHyphens/>
        <w:jc w:val="center"/>
        <w:rPr>
          <w:color w:val="00000A"/>
          <w:kern w:val="1"/>
          <w:sz w:val="28"/>
          <w:szCs w:val="28"/>
          <w:lang w:eastAsia="ar-SA"/>
        </w:rPr>
        <w:sectPr w:rsidR="00FC3ED9" w:rsidRPr="00CB7B63" w:rsidSect="00FC3ED9">
          <w:headerReference w:type="even" r:id="rId12"/>
          <w:headerReference w:type="default" r:id="rId13"/>
          <w:footerReference w:type="even" r:id="rId14"/>
          <w:footerReference w:type="default" r:id="rId15"/>
          <w:pgSz w:w="11906" w:h="16838"/>
          <w:pgMar w:top="1134" w:right="851" w:bottom="1134" w:left="1418" w:header="0" w:footer="320" w:gutter="0"/>
          <w:cols w:space="708"/>
          <w:titlePg/>
          <w:docGrid w:linePitch="360"/>
        </w:sectPr>
      </w:pPr>
      <w:r w:rsidRPr="00CB7B63">
        <w:rPr>
          <w:color w:val="00000A"/>
          <w:kern w:val="1"/>
          <w:sz w:val="28"/>
          <w:szCs w:val="28"/>
          <w:lang w:eastAsia="ar-SA"/>
        </w:rPr>
        <w:t>Москва, 202</w:t>
      </w:r>
      <w:r w:rsidR="00A231D3">
        <w:rPr>
          <w:color w:val="00000A"/>
          <w:kern w:val="1"/>
          <w:sz w:val="28"/>
          <w:szCs w:val="28"/>
          <w:lang w:eastAsia="ar-SA"/>
        </w:rPr>
        <w:t>6</w:t>
      </w:r>
      <w:r w:rsidRPr="00CB7B63">
        <w:rPr>
          <w:color w:val="00000A"/>
          <w:kern w:val="1"/>
          <w:sz w:val="28"/>
          <w:szCs w:val="28"/>
          <w:lang w:eastAsia="ar-SA"/>
        </w:rPr>
        <w:t xml:space="preserve"> г.</w:t>
      </w:r>
    </w:p>
    <w:p w:rsidR="00FC3ED9" w:rsidRPr="00CB7B63" w:rsidRDefault="00212AEA" w:rsidP="00FC3ED9">
      <w:pPr>
        <w:pStyle w:val="21"/>
        <w:ind w:firstLine="0"/>
        <w:rPr>
          <w:i w:val="0"/>
          <w:sz w:val="28"/>
          <w:szCs w:val="28"/>
          <w:u w:val="none"/>
        </w:rPr>
      </w:pPr>
      <w:r w:rsidRPr="00CB7B63">
        <w:rPr>
          <w:i w:val="0"/>
          <w:sz w:val="28"/>
          <w:szCs w:val="28"/>
          <w:u w:val="none"/>
        </w:rPr>
        <w:lastRenderedPageBreak/>
        <w:t>1. Общие сведения об акционерном обществе</w:t>
      </w:r>
    </w:p>
    <w:p w:rsidR="00FC3ED9" w:rsidRPr="00CB7B63" w:rsidRDefault="00FC3ED9" w:rsidP="00FC3ED9">
      <w:pPr>
        <w:pStyle w:val="21"/>
        <w:ind w:firstLine="0"/>
        <w:rPr>
          <w:i w:val="0"/>
          <w:sz w:val="28"/>
          <w:szCs w:val="28"/>
          <w:u w:val="none"/>
        </w:rPr>
      </w:pPr>
    </w:p>
    <w:p w:rsidR="00FC3ED9" w:rsidRPr="00CB7B63" w:rsidRDefault="00212AEA" w:rsidP="00FC3ED9">
      <w:pPr>
        <w:pStyle w:val="21"/>
        <w:ind w:firstLine="709"/>
        <w:jc w:val="both"/>
        <w:rPr>
          <w:i w:val="0"/>
          <w:sz w:val="28"/>
          <w:szCs w:val="28"/>
          <w:u w:val="none"/>
        </w:rPr>
      </w:pPr>
      <w:r w:rsidRPr="00CB7B63">
        <w:rPr>
          <w:i w:val="0"/>
          <w:sz w:val="28"/>
          <w:szCs w:val="28"/>
          <w:u w:val="none"/>
        </w:rPr>
        <w:t>1.1. Наименование акционерного общества.</w:t>
      </w:r>
    </w:p>
    <w:p w:rsidR="00FC3ED9" w:rsidRPr="00CB7B63" w:rsidRDefault="00212AEA" w:rsidP="00FC3ED9">
      <w:pPr>
        <w:pStyle w:val="21"/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 xml:space="preserve">Полное фирменное наименование </w:t>
      </w:r>
      <w:r w:rsidR="0004202E" w:rsidRPr="00CB7B63">
        <w:rPr>
          <w:b w:val="0"/>
          <w:i w:val="0"/>
          <w:sz w:val="28"/>
          <w:szCs w:val="28"/>
          <w:u w:val="none"/>
        </w:rPr>
        <w:t xml:space="preserve">общества </w:t>
      </w:r>
      <w:r w:rsidRPr="00CB7B63">
        <w:rPr>
          <w:b w:val="0"/>
          <w:i w:val="0"/>
          <w:sz w:val="28"/>
          <w:szCs w:val="28"/>
          <w:u w:val="none"/>
        </w:rPr>
        <w:t>на русском языке: Акционерное общество «Вертолеты России»</w:t>
      </w:r>
      <w:r w:rsidR="0004202E" w:rsidRPr="00CB7B63">
        <w:rPr>
          <w:b w:val="0"/>
          <w:i w:val="0"/>
          <w:sz w:val="28"/>
          <w:szCs w:val="28"/>
          <w:u w:val="none"/>
        </w:rPr>
        <w:t xml:space="preserve"> (далее также</w:t>
      </w:r>
      <w:r w:rsidR="00047923">
        <w:rPr>
          <w:b w:val="0"/>
          <w:i w:val="0"/>
          <w:sz w:val="28"/>
          <w:szCs w:val="28"/>
          <w:u w:val="none"/>
        </w:rPr>
        <w:t xml:space="preserve"> –</w:t>
      </w:r>
      <w:r w:rsidR="0004202E" w:rsidRPr="00CB7B63">
        <w:rPr>
          <w:b w:val="0"/>
          <w:i w:val="0"/>
          <w:sz w:val="28"/>
          <w:szCs w:val="28"/>
          <w:u w:val="none"/>
        </w:rPr>
        <w:t xml:space="preserve"> Общество)</w:t>
      </w:r>
      <w:r w:rsidRPr="00CB7B63">
        <w:rPr>
          <w:b w:val="0"/>
          <w:i w:val="0"/>
          <w:sz w:val="28"/>
          <w:szCs w:val="28"/>
          <w:u w:val="none"/>
        </w:rPr>
        <w:t>.</w:t>
      </w:r>
    </w:p>
    <w:p w:rsidR="00FC3ED9" w:rsidRPr="00CB7B63" w:rsidRDefault="00212AEA" w:rsidP="00FC3ED9">
      <w:pPr>
        <w:pStyle w:val="21"/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 xml:space="preserve">Сокращенное фирменное наименование Общества на русском языке: </w:t>
      </w:r>
      <w:r w:rsidRPr="00CB7B63">
        <w:rPr>
          <w:b w:val="0"/>
          <w:i w:val="0"/>
          <w:sz w:val="28"/>
          <w:szCs w:val="28"/>
          <w:u w:val="none"/>
        </w:rPr>
        <w:br/>
        <w:t>АО «Вертолеты России».</w:t>
      </w:r>
    </w:p>
    <w:p w:rsidR="00FC3ED9" w:rsidRPr="00CB7B63" w:rsidRDefault="00212AEA" w:rsidP="00FC3ED9">
      <w:pPr>
        <w:pStyle w:val="21"/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 xml:space="preserve">Полное фирменное наименование Общества на английском языке: </w:t>
      </w:r>
      <w:r w:rsidRPr="00CB7B63">
        <w:rPr>
          <w:b w:val="0"/>
          <w:i w:val="0"/>
          <w:sz w:val="28"/>
          <w:szCs w:val="28"/>
          <w:u w:val="none"/>
        </w:rPr>
        <w:br/>
      </w:r>
      <w:r w:rsidRPr="00CB7B63">
        <w:rPr>
          <w:b w:val="0"/>
          <w:i w:val="0"/>
          <w:sz w:val="28"/>
          <w:szCs w:val="28"/>
          <w:u w:val="none"/>
          <w:lang w:val="en-US"/>
        </w:rPr>
        <w:t>Joint</w:t>
      </w:r>
      <w:r w:rsidRPr="00CB7B63">
        <w:rPr>
          <w:b w:val="0"/>
          <w:i w:val="0"/>
          <w:sz w:val="28"/>
          <w:szCs w:val="28"/>
          <w:u w:val="none"/>
        </w:rPr>
        <w:t xml:space="preserve"> </w:t>
      </w:r>
      <w:r w:rsidRPr="00CB7B63">
        <w:rPr>
          <w:b w:val="0"/>
          <w:i w:val="0"/>
          <w:sz w:val="28"/>
          <w:szCs w:val="28"/>
          <w:u w:val="none"/>
          <w:lang w:val="en-US"/>
        </w:rPr>
        <w:t>Stock</w:t>
      </w:r>
      <w:r w:rsidRPr="00CB7B63">
        <w:rPr>
          <w:b w:val="0"/>
          <w:i w:val="0"/>
          <w:sz w:val="28"/>
          <w:szCs w:val="28"/>
          <w:u w:val="none"/>
        </w:rPr>
        <w:t xml:space="preserve"> </w:t>
      </w:r>
      <w:r w:rsidRPr="00CB7B63">
        <w:rPr>
          <w:b w:val="0"/>
          <w:i w:val="0"/>
          <w:sz w:val="28"/>
          <w:szCs w:val="28"/>
          <w:u w:val="none"/>
          <w:lang w:val="en-US"/>
        </w:rPr>
        <w:t>Company</w:t>
      </w:r>
      <w:r w:rsidRPr="00CB7B63">
        <w:rPr>
          <w:b w:val="0"/>
          <w:i w:val="0"/>
          <w:sz w:val="28"/>
          <w:szCs w:val="28"/>
          <w:u w:val="none"/>
        </w:rPr>
        <w:t xml:space="preserve"> «</w:t>
      </w:r>
      <w:r w:rsidRPr="00CB7B63">
        <w:rPr>
          <w:b w:val="0"/>
          <w:i w:val="0"/>
          <w:sz w:val="28"/>
          <w:szCs w:val="28"/>
          <w:u w:val="none"/>
          <w:lang w:val="en-US"/>
        </w:rPr>
        <w:t>Russian</w:t>
      </w:r>
      <w:r w:rsidRPr="00CB7B63">
        <w:rPr>
          <w:b w:val="0"/>
          <w:i w:val="0"/>
          <w:sz w:val="28"/>
          <w:szCs w:val="28"/>
          <w:u w:val="none"/>
        </w:rPr>
        <w:t xml:space="preserve"> </w:t>
      </w:r>
      <w:r w:rsidRPr="00CB7B63">
        <w:rPr>
          <w:b w:val="0"/>
          <w:i w:val="0"/>
          <w:sz w:val="28"/>
          <w:szCs w:val="28"/>
          <w:u w:val="none"/>
          <w:lang w:val="en-US"/>
        </w:rPr>
        <w:t>Helicopters</w:t>
      </w:r>
      <w:r w:rsidRPr="00CB7B63">
        <w:rPr>
          <w:b w:val="0"/>
          <w:i w:val="0"/>
          <w:sz w:val="28"/>
          <w:szCs w:val="28"/>
          <w:u w:val="none"/>
        </w:rPr>
        <w:t>».</w:t>
      </w:r>
    </w:p>
    <w:p w:rsidR="00FC3ED9" w:rsidRPr="00CB7B63" w:rsidRDefault="00212AEA" w:rsidP="00FC3ED9">
      <w:pPr>
        <w:pStyle w:val="21"/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Сокращенное фирменное наименование Общества на английском языке:</w:t>
      </w:r>
      <w:r w:rsidRPr="00CB7B63">
        <w:rPr>
          <w:b w:val="0"/>
          <w:i w:val="0"/>
          <w:sz w:val="28"/>
          <w:szCs w:val="28"/>
          <w:u w:val="none"/>
        </w:rPr>
        <w:br/>
        <w:t>JSC «Russian Helicopters».</w:t>
      </w:r>
    </w:p>
    <w:p w:rsidR="00FC3ED9" w:rsidRPr="00CB7B63" w:rsidRDefault="00FC3ED9" w:rsidP="00FC3ED9">
      <w:pPr>
        <w:pStyle w:val="21"/>
        <w:ind w:firstLine="709"/>
        <w:jc w:val="both"/>
        <w:rPr>
          <w:i w:val="0"/>
          <w:sz w:val="28"/>
          <w:szCs w:val="28"/>
          <w:u w:val="none"/>
        </w:rPr>
      </w:pPr>
    </w:p>
    <w:p w:rsidR="00FC3ED9" w:rsidRPr="00CB7B63" w:rsidRDefault="00212AEA" w:rsidP="00FC3ED9">
      <w:pPr>
        <w:pStyle w:val="21"/>
        <w:ind w:firstLine="709"/>
        <w:jc w:val="both"/>
        <w:rPr>
          <w:i w:val="0"/>
          <w:sz w:val="28"/>
          <w:szCs w:val="28"/>
          <w:u w:val="none"/>
        </w:rPr>
      </w:pPr>
      <w:r w:rsidRPr="00CB7B63">
        <w:rPr>
          <w:i w:val="0"/>
          <w:sz w:val="28"/>
          <w:szCs w:val="28"/>
          <w:u w:val="none"/>
        </w:rPr>
        <w:t>1.2. Сведения о государственной регистрации.</w:t>
      </w:r>
    </w:p>
    <w:p w:rsidR="00FC3ED9" w:rsidRPr="00CB7B63" w:rsidRDefault="00212AEA" w:rsidP="00FC3ED9">
      <w:pPr>
        <w:pStyle w:val="21"/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 xml:space="preserve">Свидетельство о государственной регистрации юридических лиц </w:t>
      </w:r>
      <w:r w:rsidR="001E0460" w:rsidRPr="00CB7B63">
        <w:rPr>
          <w:b w:val="0"/>
          <w:i w:val="0"/>
          <w:sz w:val="28"/>
          <w:szCs w:val="28"/>
          <w:u w:val="none"/>
        </w:rPr>
        <w:br/>
      </w:r>
      <w:r w:rsidRPr="00CB7B63">
        <w:rPr>
          <w:b w:val="0"/>
          <w:i w:val="0"/>
          <w:sz w:val="28"/>
          <w:szCs w:val="28"/>
          <w:u w:val="none"/>
        </w:rPr>
        <w:t>серия 77 № 008819637 от 09.01.2007 выдано Межрайонной инспекцией Федеральной налоговой службы № 46 по г. Москве.</w:t>
      </w:r>
    </w:p>
    <w:p w:rsidR="00FC3ED9" w:rsidRPr="00CB7B63" w:rsidRDefault="00212AEA" w:rsidP="00FC3ED9">
      <w:pPr>
        <w:pStyle w:val="21"/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ОГРН 1077746003334.</w:t>
      </w:r>
    </w:p>
    <w:p w:rsidR="00FC3ED9" w:rsidRPr="00CB7B63" w:rsidRDefault="00212AEA" w:rsidP="00FC3ED9">
      <w:pPr>
        <w:pStyle w:val="21"/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Субъект Российской Федерации: город Москва.</w:t>
      </w:r>
    </w:p>
    <w:p w:rsidR="00FC3ED9" w:rsidRPr="00CB7B63" w:rsidRDefault="00FC3ED9" w:rsidP="00FC3ED9">
      <w:pPr>
        <w:pStyle w:val="21"/>
        <w:ind w:firstLine="709"/>
        <w:jc w:val="both"/>
        <w:rPr>
          <w:i w:val="0"/>
          <w:sz w:val="28"/>
          <w:szCs w:val="28"/>
          <w:u w:val="none"/>
        </w:rPr>
      </w:pPr>
    </w:p>
    <w:p w:rsidR="00FC3ED9" w:rsidRPr="00CB7B63" w:rsidRDefault="00212AEA" w:rsidP="00FC3ED9">
      <w:pPr>
        <w:pStyle w:val="21"/>
        <w:ind w:firstLine="709"/>
        <w:jc w:val="both"/>
        <w:rPr>
          <w:i w:val="0"/>
          <w:sz w:val="28"/>
          <w:szCs w:val="28"/>
          <w:u w:val="none"/>
        </w:rPr>
      </w:pPr>
      <w:r w:rsidRPr="00CB7B63">
        <w:rPr>
          <w:i w:val="0"/>
          <w:sz w:val="28"/>
          <w:szCs w:val="28"/>
          <w:u w:val="none"/>
        </w:rPr>
        <w:t>1.3. Контактная информация.</w:t>
      </w:r>
    </w:p>
    <w:p w:rsidR="00FC3ED9" w:rsidRPr="00CB7B63" w:rsidRDefault="00212AEA" w:rsidP="00FC3E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7B63">
        <w:rPr>
          <w:snapToGrid w:val="0"/>
          <w:color w:val="000000"/>
          <w:sz w:val="28"/>
          <w:szCs w:val="28"/>
        </w:rPr>
        <w:t xml:space="preserve">Место нахождения Общества: </w:t>
      </w:r>
      <w:r w:rsidR="00C5721A" w:rsidRPr="00CB7B63">
        <w:rPr>
          <w:snapToGrid w:val="0"/>
          <w:color w:val="000000"/>
          <w:sz w:val="28"/>
          <w:szCs w:val="28"/>
        </w:rPr>
        <w:t xml:space="preserve">город </w:t>
      </w:r>
      <w:r w:rsidRPr="00CB7B63">
        <w:rPr>
          <w:sz w:val="28"/>
          <w:szCs w:val="28"/>
        </w:rPr>
        <w:t>Москва.</w:t>
      </w:r>
    </w:p>
    <w:p w:rsidR="00FC3ED9" w:rsidRPr="00CB7B63" w:rsidRDefault="00212AEA" w:rsidP="00FC3ED9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CB7B63">
        <w:rPr>
          <w:snapToGrid w:val="0"/>
          <w:color w:val="000000"/>
          <w:sz w:val="28"/>
          <w:szCs w:val="28"/>
        </w:rPr>
        <w:t>Почтовый адрес и место хранения документов:</w:t>
      </w:r>
      <w:r w:rsidRPr="00CB7B63">
        <w:rPr>
          <w:sz w:val="28"/>
        </w:rPr>
        <w:t xml:space="preserve"> ул. Большая Пионерская, </w:t>
      </w:r>
      <w:r w:rsidR="001E0460" w:rsidRPr="00CB7B63">
        <w:rPr>
          <w:sz w:val="28"/>
        </w:rPr>
        <w:br/>
      </w:r>
      <w:r w:rsidRPr="00CB7B63">
        <w:rPr>
          <w:sz w:val="28"/>
        </w:rPr>
        <w:t>д.</w:t>
      </w:r>
      <w:r w:rsidRPr="00CB7B63">
        <w:rPr>
          <w:sz w:val="28"/>
          <w:szCs w:val="28"/>
        </w:rPr>
        <w:t xml:space="preserve"> </w:t>
      </w:r>
      <w:r w:rsidRPr="00CB7B63">
        <w:rPr>
          <w:sz w:val="28"/>
        </w:rPr>
        <w:t xml:space="preserve">1, </w:t>
      </w:r>
      <w:r w:rsidR="00C5721A" w:rsidRPr="00CB7B63">
        <w:rPr>
          <w:sz w:val="28"/>
        </w:rPr>
        <w:t>г. </w:t>
      </w:r>
      <w:r w:rsidRPr="00CB7B63">
        <w:rPr>
          <w:sz w:val="28"/>
        </w:rPr>
        <w:t>Москва, Россия, 115054</w:t>
      </w:r>
      <w:r w:rsidRPr="00CB7B63">
        <w:rPr>
          <w:sz w:val="28"/>
          <w:szCs w:val="28"/>
        </w:rPr>
        <w:t>.</w:t>
      </w:r>
    </w:p>
    <w:p w:rsidR="00FC3ED9" w:rsidRPr="00CB7B63" w:rsidRDefault="00212AEA" w:rsidP="00FC3ED9">
      <w:pPr>
        <w:pStyle w:val="21"/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Контактный телефон: 8</w:t>
      </w:r>
      <w:r w:rsidRPr="00CB7B63">
        <w:rPr>
          <w:sz w:val="28"/>
          <w:szCs w:val="28"/>
          <w:u w:val="none"/>
        </w:rPr>
        <w:t xml:space="preserve"> </w:t>
      </w:r>
      <w:r w:rsidRPr="00CB7B63">
        <w:rPr>
          <w:b w:val="0"/>
          <w:i w:val="0"/>
          <w:sz w:val="28"/>
          <w:szCs w:val="28"/>
          <w:u w:val="none"/>
        </w:rPr>
        <w:t>(495) 627-55-45.</w:t>
      </w:r>
    </w:p>
    <w:p w:rsidR="00FC3ED9" w:rsidRPr="00CB7B63" w:rsidRDefault="00212AEA" w:rsidP="00FC3ED9">
      <w:pPr>
        <w:pStyle w:val="21"/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Факс: 8 (495) 663-22-10.</w:t>
      </w:r>
    </w:p>
    <w:p w:rsidR="00FC3ED9" w:rsidRPr="00CB7B63" w:rsidRDefault="00212AEA" w:rsidP="00FC3ED9">
      <w:pPr>
        <w:pStyle w:val="21"/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Адрес электронной почты: info@</w:t>
      </w:r>
      <w:r w:rsidRPr="00CB7B63">
        <w:rPr>
          <w:b w:val="0"/>
          <w:i w:val="0"/>
          <w:sz w:val="28"/>
          <w:szCs w:val="28"/>
          <w:u w:val="none"/>
          <w:lang w:val="en-US"/>
        </w:rPr>
        <w:t>rhc</w:t>
      </w:r>
      <w:r w:rsidRPr="00CB7B63">
        <w:rPr>
          <w:b w:val="0"/>
          <w:i w:val="0"/>
          <w:sz w:val="28"/>
          <w:szCs w:val="28"/>
          <w:u w:val="none"/>
        </w:rPr>
        <w:t>.</w:t>
      </w:r>
      <w:r w:rsidR="007E509C" w:rsidRPr="00CB7B63">
        <w:rPr>
          <w:b w:val="0"/>
          <w:i w:val="0"/>
          <w:sz w:val="28"/>
          <w:szCs w:val="28"/>
          <w:u w:val="none"/>
          <w:lang w:val="en-US"/>
        </w:rPr>
        <w:t>ru</w:t>
      </w:r>
      <w:r w:rsidRPr="00CB7B63">
        <w:rPr>
          <w:b w:val="0"/>
          <w:i w:val="0"/>
          <w:sz w:val="28"/>
          <w:szCs w:val="28"/>
          <w:u w:val="none"/>
        </w:rPr>
        <w:t>.</w:t>
      </w:r>
    </w:p>
    <w:p w:rsidR="00FC3ED9" w:rsidRPr="00CB7B63" w:rsidRDefault="00212AEA" w:rsidP="00FC3ED9">
      <w:pPr>
        <w:pStyle w:val="21"/>
        <w:ind w:firstLine="709"/>
        <w:jc w:val="both"/>
        <w:rPr>
          <w:sz w:val="28"/>
          <w:szCs w:val="28"/>
        </w:rPr>
      </w:pPr>
      <w:r w:rsidRPr="00CB7B63">
        <w:rPr>
          <w:b w:val="0"/>
          <w:i w:val="0"/>
          <w:sz w:val="28"/>
          <w:szCs w:val="28"/>
          <w:u w:val="none"/>
        </w:rPr>
        <w:t>Адрес интернет-сайта:</w:t>
      </w:r>
      <w:r w:rsidRPr="00CB7B63">
        <w:rPr>
          <w:rFonts w:eastAsia="Calibri"/>
          <w:b w:val="0"/>
          <w:i w:val="0"/>
          <w:sz w:val="28"/>
          <w:szCs w:val="28"/>
          <w:u w:val="none"/>
          <w:lang w:eastAsia="en-US"/>
        </w:rPr>
        <w:t xml:space="preserve"> </w:t>
      </w:r>
      <w:r w:rsidR="00620C40" w:rsidRPr="00CB7B63">
        <w:rPr>
          <w:b w:val="0"/>
          <w:i w:val="0"/>
          <w:sz w:val="28"/>
          <w:szCs w:val="28"/>
          <w:u w:val="none"/>
        </w:rPr>
        <w:t>www.rhc.</w:t>
      </w:r>
      <w:r w:rsidR="007E509C" w:rsidRPr="00CB7B63">
        <w:rPr>
          <w:b w:val="0"/>
          <w:i w:val="0"/>
          <w:sz w:val="28"/>
          <w:szCs w:val="28"/>
          <w:u w:val="none"/>
          <w:lang w:val="en-US"/>
        </w:rPr>
        <w:t>ru</w:t>
      </w:r>
      <w:r w:rsidRPr="00CB7B63">
        <w:rPr>
          <w:b w:val="0"/>
          <w:i w:val="0"/>
          <w:sz w:val="28"/>
          <w:szCs w:val="28"/>
          <w:u w:val="none"/>
        </w:rPr>
        <w:t>.</w:t>
      </w:r>
    </w:p>
    <w:p w:rsidR="00FC3ED9" w:rsidRPr="00CB7B63" w:rsidRDefault="00212AEA" w:rsidP="00FC3ED9">
      <w:pPr>
        <w:pStyle w:val="21"/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 xml:space="preserve">Адрес страниц в сети Интернет, на которых Общество осуществляет раскрытие информации: </w:t>
      </w:r>
      <w:hyperlink r:id="rId16" w:history="1">
        <w:r w:rsidR="007E509C" w:rsidRPr="00CB7B63">
          <w:rPr>
            <w:rStyle w:val="ae"/>
            <w:b w:val="0"/>
            <w:i w:val="0"/>
            <w:sz w:val="28"/>
            <w:szCs w:val="28"/>
          </w:rPr>
          <w:t>http://www.e-disclosure.ru/portal/company.aspx?id=21113</w:t>
        </w:r>
      </w:hyperlink>
      <w:r w:rsidRPr="00CB7B63">
        <w:rPr>
          <w:b w:val="0"/>
          <w:i w:val="0"/>
          <w:sz w:val="28"/>
          <w:szCs w:val="28"/>
          <w:u w:val="none"/>
        </w:rPr>
        <w:t>, https://www.fedresurs.ru/.</w:t>
      </w:r>
    </w:p>
    <w:p w:rsidR="00FC3ED9" w:rsidRPr="00CB7B63" w:rsidRDefault="00FC3ED9" w:rsidP="00FC3ED9">
      <w:pPr>
        <w:pStyle w:val="21"/>
        <w:ind w:firstLine="709"/>
        <w:jc w:val="both"/>
        <w:rPr>
          <w:i w:val="0"/>
          <w:sz w:val="28"/>
          <w:szCs w:val="28"/>
          <w:u w:val="none"/>
        </w:rPr>
      </w:pPr>
    </w:p>
    <w:p w:rsidR="00FC3ED9" w:rsidRPr="00CB7B63" w:rsidRDefault="00212AEA" w:rsidP="00FC3ED9">
      <w:pPr>
        <w:pStyle w:val="21"/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i w:val="0"/>
          <w:sz w:val="28"/>
          <w:szCs w:val="28"/>
          <w:u w:val="none"/>
        </w:rPr>
        <w:t>1.4. Основной вид деятельности.</w:t>
      </w:r>
    </w:p>
    <w:p w:rsidR="00FC3ED9" w:rsidRPr="00CB7B63" w:rsidRDefault="00212AEA" w:rsidP="00FC3ED9">
      <w:pPr>
        <w:pStyle w:val="21"/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Формирование и управление корпоративной структурой вертолетных предприятий с целью обеспечения интересов Российской Федерации по разработке перспективных и серийному производству современных образцов вертолетов, их модернизации и обеспечению эксплуатации, а также внедрения новых технологий.</w:t>
      </w:r>
    </w:p>
    <w:p w:rsidR="00FC3ED9" w:rsidRPr="00CB7B63" w:rsidRDefault="00FC3ED9" w:rsidP="00FC3ED9">
      <w:pPr>
        <w:pStyle w:val="21"/>
        <w:ind w:firstLine="709"/>
        <w:jc w:val="both"/>
        <w:rPr>
          <w:b w:val="0"/>
          <w:i w:val="0"/>
          <w:sz w:val="28"/>
          <w:szCs w:val="28"/>
          <w:u w:val="none"/>
        </w:rPr>
      </w:pPr>
    </w:p>
    <w:p w:rsidR="00FC3ED9" w:rsidRPr="00CB7B63" w:rsidRDefault="00212AEA" w:rsidP="00FC3ED9">
      <w:pPr>
        <w:pStyle w:val="21"/>
        <w:ind w:firstLine="709"/>
        <w:jc w:val="both"/>
        <w:rPr>
          <w:i w:val="0"/>
          <w:sz w:val="28"/>
          <w:szCs w:val="28"/>
          <w:u w:val="none"/>
        </w:rPr>
      </w:pPr>
      <w:r w:rsidRPr="00CB7B63">
        <w:rPr>
          <w:i w:val="0"/>
          <w:sz w:val="28"/>
          <w:szCs w:val="28"/>
          <w:u w:val="none"/>
        </w:rPr>
        <w:t>1.</w:t>
      </w:r>
      <w:r w:rsidR="006F666C" w:rsidRPr="00CB7B63">
        <w:rPr>
          <w:i w:val="0"/>
          <w:sz w:val="28"/>
          <w:szCs w:val="28"/>
          <w:u w:val="none"/>
        </w:rPr>
        <w:t>5</w:t>
      </w:r>
      <w:r w:rsidRPr="00CB7B63">
        <w:rPr>
          <w:i w:val="0"/>
          <w:sz w:val="28"/>
          <w:szCs w:val="28"/>
          <w:u w:val="none"/>
        </w:rPr>
        <w:t>. Сведения о ценных бумагах.</w:t>
      </w:r>
    </w:p>
    <w:p w:rsidR="00FC3ED9" w:rsidRPr="00CB7B63" w:rsidRDefault="00212AEA" w:rsidP="00FC3ED9">
      <w:pPr>
        <w:pStyle w:val="21"/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Размер уставного капитала (по состоянию на 31.12.202</w:t>
      </w:r>
      <w:r w:rsidR="00A231D3">
        <w:rPr>
          <w:b w:val="0"/>
          <w:i w:val="0"/>
          <w:sz w:val="28"/>
          <w:szCs w:val="28"/>
          <w:u w:val="none"/>
        </w:rPr>
        <w:t>5</w:t>
      </w:r>
      <w:r w:rsidRPr="00CB7B63">
        <w:rPr>
          <w:b w:val="0"/>
          <w:i w:val="0"/>
          <w:sz w:val="28"/>
          <w:szCs w:val="28"/>
          <w:u w:val="none"/>
        </w:rPr>
        <w:t xml:space="preserve">), руб.: </w:t>
      </w:r>
      <w:r w:rsidRPr="00CB7B63">
        <w:rPr>
          <w:b w:val="0"/>
          <w:i w:val="0"/>
          <w:sz w:val="28"/>
          <w:szCs w:val="28"/>
          <w:u w:val="none"/>
        </w:rPr>
        <w:br/>
        <w:t>122 107 532.</w:t>
      </w:r>
    </w:p>
    <w:p w:rsidR="00FC3ED9" w:rsidRPr="00CB7B63" w:rsidRDefault="00212AEA" w:rsidP="00FC3ED9">
      <w:pPr>
        <w:pStyle w:val="21"/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Общее количество акций, составляющих уставный капитал (по состоянию на 31.12.202</w:t>
      </w:r>
      <w:r w:rsidR="00A231D3">
        <w:rPr>
          <w:b w:val="0"/>
          <w:i w:val="0"/>
          <w:sz w:val="28"/>
          <w:szCs w:val="28"/>
          <w:u w:val="none"/>
        </w:rPr>
        <w:t>5</w:t>
      </w:r>
      <w:r w:rsidRPr="00CB7B63">
        <w:rPr>
          <w:b w:val="0"/>
          <w:i w:val="0"/>
          <w:sz w:val="28"/>
          <w:szCs w:val="28"/>
          <w:u w:val="none"/>
        </w:rPr>
        <w:t>), шт.: 122 107 532.</w:t>
      </w:r>
    </w:p>
    <w:p w:rsidR="00FC3ED9" w:rsidRPr="00CB7B63" w:rsidRDefault="00212AEA" w:rsidP="00FC3ED9">
      <w:pPr>
        <w:pStyle w:val="21"/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lastRenderedPageBreak/>
        <w:t>1. Количество размещенных обыкновенных акций (по состоянию</w:t>
      </w:r>
      <w:r w:rsidR="00C5721A" w:rsidRPr="00CB7B63">
        <w:rPr>
          <w:b w:val="0"/>
          <w:i w:val="0"/>
          <w:sz w:val="28"/>
          <w:szCs w:val="28"/>
          <w:u w:val="none"/>
        </w:rPr>
        <w:br/>
      </w:r>
      <w:r w:rsidRPr="00CB7B63">
        <w:rPr>
          <w:b w:val="0"/>
          <w:i w:val="0"/>
          <w:sz w:val="28"/>
          <w:szCs w:val="28"/>
          <w:u w:val="none"/>
        </w:rPr>
        <w:t>на 31.12.202</w:t>
      </w:r>
      <w:r w:rsidR="00A231D3">
        <w:rPr>
          <w:b w:val="0"/>
          <w:i w:val="0"/>
          <w:sz w:val="28"/>
          <w:szCs w:val="28"/>
          <w:u w:val="none"/>
        </w:rPr>
        <w:t>5</w:t>
      </w:r>
      <w:r w:rsidRPr="00CB7B63">
        <w:rPr>
          <w:b w:val="0"/>
          <w:i w:val="0"/>
          <w:sz w:val="28"/>
          <w:szCs w:val="28"/>
          <w:u w:val="none"/>
        </w:rPr>
        <w:t xml:space="preserve">), шт.: </w:t>
      </w:r>
      <w:r w:rsidR="00A231D3">
        <w:rPr>
          <w:b w:val="0"/>
          <w:i w:val="0"/>
          <w:sz w:val="28"/>
          <w:szCs w:val="28"/>
          <w:u w:val="none"/>
        </w:rPr>
        <w:t>110 421 443 (в т</w:t>
      </w:r>
      <w:r w:rsidR="00A231D3" w:rsidRPr="00A231D3">
        <w:rPr>
          <w:b w:val="0"/>
          <w:i w:val="0"/>
          <w:sz w:val="28"/>
          <w:szCs w:val="28"/>
          <w:u w:val="none"/>
        </w:rPr>
        <w:t>.ч.</w:t>
      </w:r>
      <w:r w:rsidR="00A231D3" w:rsidRPr="00A231D3">
        <w:rPr>
          <w:u w:val="none"/>
        </w:rPr>
        <w:t xml:space="preserve"> </w:t>
      </w:r>
      <w:r w:rsidR="00A231D3" w:rsidRPr="00A231D3">
        <w:rPr>
          <w:b w:val="0"/>
          <w:i w:val="0"/>
          <w:sz w:val="28"/>
          <w:szCs w:val="28"/>
          <w:u w:val="none"/>
        </w:rPr>
        <w:t>1</w:t>
      </w:r>
      <w:r w:rsidR="00A231D3">
        <w:rPr>
          <w:b w:val="0"/>
          <w:i w:val="0"/>
          <w:sz w:val="28"/>
          <w:szCs w:val="28"/>
          <w:u w:val="none"/>
        </w:rPr>
        <w:t xml:space="preserve"> </w:t>
      </w:r>
      <w:r w:rsidR="00A231D3" w:rsidRPr="00A231D3">
        <w:rPr>
          <w:b w:val="0"/>
          <w:i w:val="0"/>
          <w:sz w:val="28"/>
          <w:szCs w:val="28"/>
          <w:u w:val="none"/>
        </w:rPr>
        <w:t>914</w:t>
      </w:r>
      <w:r w:rsidR="00A231D3">
        <w:rPr>
          <w:b w:val="0"/>
          <w:i w:val="0"/>
          <w:sz w:val="28"/>
          <w:szCs w:val="28"/>
          <w:u w:val="none"/>
        </w:rPr>
        <w:t xml:space="preserve"> </w:t>
      </w:r>
      <w:r w:rsidR="00A231D3" w:rsidRPr="00A231D3">
        <w:rPr>
          <w:b w:val="0"/>
          <w:i w:val="0"/>
          <w:sz w:val="28"/>
          <w:szCs w:val="28"/>
          <w:u w:val="none"/>
        </w:rPr>
        <w:t>606</w:t>
      </w:r>
      <w:r w:rsidR="00A231D3">
        <w:rPr>
          <w:b w:val="0"/>
          <w:i w:val="0"/>
          <w:sz w:val="28"/>
          <w:szCs w:val="28"/>
          <w:u w:val="none"/>
        </w:rPr>
        <w:t xml:space="preserve"> шт. обыкновенных акций дополнительного выпуска)</w:t>
      </w:r>
      <w:r w:rsidRPr="00CB7B63">
        <w:rPr>
          <w:b w:val="0"/>
          <w:i w:val="0"/>
          <w:sz w:val="28"/>
          <w:szCs w:val="28"/>
          <w:u w:val="none"/>
        </w:rPr>
        <w:t>. Совокупная номинальная стоимость размещенных обыкновенных акций (по состоянию на 31.12.202</w:t>
      </w:r>
      <w:r w:rsidR="00A231D3">
        <w:rPr>
          <w:b w:val="0"/>
          <w:i w:val="0"/>
          <w:sz w:val="28"/>
          <w:szCs w:val="28"/>
          <w:u w:val="none"/>
        </w:rPr>
        <w:t>5</w:t>
      </w:r>
      <w:r w:rsidRPr="00CB7B63">
        <w:rPr>
          <w:b w:val="0"/>
          <w:i w:val="0"/>
          <w:sz w:val="28"/>
          <w:szCs w:val="28"/>
          <w:u w:val="none"/>
        </w:rPr>
        <w:t>), руб.:</w:t>
      </w:r>
      <w:r w:rsidR="002D7B15">
        <w:rPr>
          <w:b w:val="0"/>
          <w:i w:val="0"/>
          <w:sz w:val="28"/>
          <w:szCs w:val="28"/>
          <w:u w:val="none"/>
        </w:rPr>
        <w:t xml:space="preserve"> </w:t>
      </w:r>
      <w:r w:rsidR="00E46E8C">
        <w:rPr>
          <w:b w:val="0"/>
          <w:i w:val="0"/>
          <w:sz w:val="28"/>
          <w:szCs w:val="28"/>
          <w:u w:val="none"/>
        </w:rPr>
        <w:t>110 421 443</w:t>
      </w:r>
      <w:r w:rsidRPr="00CB7B63">
        <w:rPr>
          <w:b w:val="0"/>
          <w:i w:val="0"/>
          <w:sz w:val="28"/>
          <w:szCs w:val="28"/>
          <w:u w:val="none"/>
        </w:rPr>
        <w:t>.</w:t>
      </w:r>
    </w:p>
    <w:p w:rsidR="00FC3ED9" w:rsidRPr="00CB7B63" w:rsidRDefault="00212AEA" w:rsidP="00FC3ED9">
      <w:pPr>
        <w:pStyle w:val="21"/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2. Количество размещенных привилегированных акций типа А</w:t>
      </w:r>
      <w:r w:rsidR="00C5721A" w:rsidRPr="00CB7B63">
        <w:rPr>
          <w:b w:val="0"/>
          <w:i w:val="0"/>
          <w:sz w:val="28"/>
          <w:szCs w:val="28"/>
          <w:u w:val="none"/>
        </w:rPr>
        <w:br/>
      </w:r>
      <w:r w:rsidRPr="00CB7B63">
        <w:rPr>
          <w:b w:val="0"/>
          <w:i w:val="0"/>
          <w:sz w:val="28"/>
          <w:szCs w:val="28"/>
          <w:u w:val="none"/>
        </w:rPr>
        <w:t>(по состоянию на 31.12.202</w:t>
      </w:r>
      <w:r w:rsidR="00E46E8C">
        <w:rPr>
          <w:b w:val="0"/>
          <w:i w:val="0"/>
          <w:sz w:val="28"/>
          <w:szCs w:val="28"/>
          <w:u w:val="none"/>
        </w:rPr>
        <w:t>5</w:t>
      </w:r>
      <w:r w:rsidRPr="00CB7B63">
        <w:rPr>
          <w:b w:val="0"/>
          <w:i w:val="0"/>
          <w:sz w:val="28"/>
          <w:szCs w:val="28"/>
          <w:u w:val="none"/>
        </w:rPr>
        <w:t>), шт.: 13 600 695.</w:t>
      </w:r>
    </w:p>
    <w:p w:rsidR="00FC3ED9" w:rsidRPr="00CB7B63" w:rsidRDefault="00212AEA" w:rsidP="00FC3ED9">
      <w:pPr>
        <w:pStyle w:val="21"/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Совокупная номинальная стоимость размещенных привилегированных акций типа А (по состоянию на 31.12.202</w:t>
      </w:r>
      <w:r w:rsidR="00E46E8C">
        <w:rPr>
          <w:b w:val="0"/>
          <w:i w:val="0"/>
          <w:sz w:val="28"/>
          <w:szCs w:val="28"/>
          <w:u w:val="none"/>
        </w:rPr>
        <w:t>5</w:t>
      </w:r>
      <w:r w:rsidRPr="00CB7B63">
        <w:rPr>
          <w:b w:val="0"/>
          <w:i w:val="0"/>
          <w:sz w:val="28"/>
          <w:szCs w:val="28"/>
          <w:u w:val="none"/>
        </w:rPr>
        <w:t>), руб.: 13 600 695.</w:t>
      </w:r>
    </w:p>
    <w:p w:rsidR="00FC3ED9" w:rsidRPr="00CB7B63" w:rsidRDefault="00212AEA" w:rsidP="00FC3ED9">
      <w:pPr>
        <w:pStyle w:val="21"/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 xml:space="preserve">Количество выпущенных привилегированных акций типа А, находящихся </w:t>
      </w:r>
      <w:r w:rsidRPr="00CB7B63">
        <w:rPr>
          <w:b w:val="0"/>
          <w:i w:val="0"/>
          <w:sz w:val="28"/>
          <w:szCs w:val="28"/>
          <w:u w:val="none"/>
        </w:rPr>
        <w:br/>
        <w:t xml:space="preserve">в процессе размещения, шт.: 0. </w:t>
      </w:r>
    </w:p>
    <w:p w:rsidR="00FC3ED9" w:rsidRPr="00CB7B63" w:rsidRDefault="00FC3ED9" w:rsidP="00FC3ED9">
      <w:pPr>
        <w:pStyle w:val="21"/>
        <w:ind w:firstLine="709"/>
        <w:jc w:val="both"/>
        <w:rPr>
          <w:b w:val="0"/>
          <w:i w:val="0"/>
          <w:sz w:val="28"/>
          <w:szCs w:val="28"/>
          <w:u w:val="none"/>
        </w:rPr>
      </w:pPr>
    </w:p>
    <w:p w:rsidR="00FC3ED9" w:rsidRPr="00CB7B63" w:rsidRDefault="00212AEA" w:rsidP="009F3D7A">
      <w:pPr>
        <w:pStyle w:val="21"/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Сведения о государственной регистрации выпусков обыкновенных акций:</w:t>
      </w:r>
    </w:p>
    <w:p w:rsidR="00FC3ED9" w:rsidRPr="00CB7B63" w:rsidRDefault="00212AEA" w:rsidP="009F3D7A">
      <w:pPr>
        <w:pStyle w:val="21"/>
        <w:tabs>
          <w:tab w:val="left" w:pos="851"/>
        </w:tabs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1. Дата государственной регистрации: 02.07.2007.</w:t>
      </w:r>
    </w:p>
    <w:p w:rsidR="00FC3ED9" w:rsidRPr="00CB7B63" w:rsidRDefault="00212AEA" w:rsidP="009F3D7A">
      <w:pPr>
        <w:pStyle w:val="21"/>
        <w:tabs>
          <w:tab w:val="left" w:pos="851"/>
        </w:tabs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Государственный регистрационный номер выпуска: 1-01-12310-А (аннулирован).</w:t>
      </w:r>
    </w:p>
    <w:p w:rsidR="00FC3ED9" w:rsidRPr="00CB7B63" w:rsidRDefault="00212AEA" w:rsidP="009F3D7A">
      <w:pPr>
        <w:pStyle w:val="21"/>
        <w:tabs>
          <w:tab w:val="left" w:pos="851"/>
        </w:tabs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 xml:space="preserve">Орган, осуществивший государственную регистрацию выпуска: </w:t>
      </w:r>
      <w:r w:rsidRPr="00CB7B63">
        <w:rPr>
          <w:b w:val="0"/>
          <w:i w:val="0"/>
          <w:sz w:val="28"/>
          <w:szCs w:val="28"/>
          <w:u w:val="none"/>
        </w:rPr>
        <w:br/>
        <w:t>РО ФСФР России в ЦФО.</w:t>
      </w:r>
    </w:p>
    <w:p w:rsidR="00FC3ED9" w:rsidRPr="00CB7B63" w:rsidRDefault="00212AEA" w:rsidP="009F3D7A">
      <w:pPr>
        <w:pStyle w:val="21"/>
        <w:tabs>
          <w:tab w:val="left" w:pos="851"/>
        </w:tabs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2. Дата государственной регистрации: 21.07.2010.</w:t>
      </w:r>
    </w:p>
    <w:p w:rsidR="00FC3ED9" w:rsidRPr="00CB7B63" w:rsidRDefault="00212AEA" w:rsidP="009F3D7A">
      <w:pPr>
        <w:pStyle w:val="21"/>
        <w:tabs>
          <w:tab w:val="left" w:pos="851"/>
        </w:tabs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Государственный регистрационный номер выпуска: 1-01-12310-А-001</w:t>
      </w:r>
      <w:r w:rsidRPr="00CB7B63">
        <w:rPr>
          <w:b w:val="0"/>
          <w:i w:val="0"/>
          <w:sz w:val="28"/>
          <w:szCs w:val="28"/>
          <w:u w:val="none"/>
          <w:lang w:val="en-US"/>
        </w:rPr>
        <w:t>D</w:t>
      </w:r>
      <w:r w:rsidRPr="00CB7B63">
        <w:rPr>
          <w:b w:val="0"/>
          <w:i w:val="0"/>
          <w:sz w:val="28"/>
          <w:szCs w:val="28"/>
          <w:u w:val="none"/>
        </w:rPr>
        <w:t xml:space="preserve"> (аннулирован).</w:t>
      </w:r>
    </w:p>
    <w:p w:rsidR="00FC3ED9" w:rsidRPr="00CB7B63" w:rsidRDefault="00212AEA" w:rsidP="009F3D7A">
      <w:pPr>
        <w:pStyle w:val="21"/>
        <w:tabs>
          <w:tab w:val="left" w:pos="851"/>
        </w:tabs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 xml:space="preserve">Орган, осуществивший государственную регистрацию выпуска: </w:t>
      </w:r>
      <w:r w:rsidRPr="00CB7B63">
        <w:rPr>
          <w:b w:val="0"/>
          <w:i w:val="0"/>
          <w:sz w:val="28"/>
          <w:szCs w:val="28"/>
          <w:u w:val="none"/>
        </w:rPr>
        <w:br/>
        <w:t>РО ФСФР России в ЦФО.</w:t>
      </w:r>
    </w:p>
    <w:p w:rsidR="00FC3ED9" w:rsidRPr="00CB7B63" w:rsidRDefault="00212AEA" w:rsidP="009F3D7A">
      <w:pPr>
        <w:pStyle w:val="21"/>
        <w:tabs>
          <w:tab w:val="left" w:pos="851"/>
        </w:tabs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3. Дата государственной регистрации: 25.02.2011.</w:t>
      </w:r>
    </w:p>
    <w:p w:rsidR="00FC3ED9" w:rsidRPr="00CB7B63" w:rsidRDefault="00212AEA" w:rsidP="009F3D7A">
      <w:pPr>
        <w:pStyle w:val="21"/>
        <w:tabs>
          <w:tab w:val="left" w:pos="851"/>
        </w:tabs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Государственный регистрационный номер выпуска: 1-02-12310-А.</w:t>
      </w:r>
    </w:p>
    <w:p w:rsidR="00FC3ED9" w:rsidRPr="00CB7B63" w:rsidRDefault="00212AEA" w:rsidP="009F3D7A">
      <w:pPr>
        <w:pStyle w:val="21"/>
        <w:tabs>
          <w:tab w:val="left" w:pos="851"/>
        </w:tabs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 xml:space="preserve">Орган, осуществивший государственную регистрацию выпуска: </w:t>
      </w:r>
      <w:r w:rsidRPr="00CB7B63">
        <w:rPr>
          <w:b w:val="0"/>
          <w:i w:val="0"/>
          <w:sz w:val="28"/>
          <w:szCs w:val="28"/>
          <w:u w:val="none"/>
        </w:rPr>
        <w:br/>
        <w:t>РО ФСФР России в ЦФО.</w:t>
      </w:r>
    </w:p>
    <w:p w:rsidR="00FC3ED9" w:rsidRPr="00CB7B63" w:rsidRDefault="00212AEA" w:rsidP="009F3D7A">
      <w:pPr>
        <w:pStyle w:val="21"/>
        <w:tabs>
          <w:tab w:val="left" w:pos="851"/>
        </w:tabs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4. Дата государственной регистрации: 21.04.2011.</w:t>
      </w:r>
    </w:p>
    <w:p w:rsidR="00FC3ED9" w:rsidRPr="00CB7B63" w:rsidRDefault="00212AEA" w:rsidP="009F3D7A">
      <w:pPr>
        <w:pStyle w:val="21"/>
        <w:tabs>
          <w:tab w:val="left" w:pos="851"/>
        </w:tabs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Государственный регистрационный номер выпуска: 1-02-12310-А-001</w:t>
      </w:r>
      <w:r w:rsidRPr="00CB7B63">
        <w:rPr>
          <w:b w:val="0"/>
          <w:i w:val="0"/>
          <w:sz w:val="28"/>
          <w:szCs w:val="28"/>
          <w:u w:val="none"/>
          <w:lang w:val="en-US"/>
        </w:rPr>
        <w:t>D</w:t>
      </w:r>
      <w:r w:rsidRPr="00CB7B63">
        <w:rPr>
          <w:b w:val="0"/>
          <w:i w:val="0"/>
          <w:sz w:val="28"/>
          <w:szCs w:val="28"/>
          <w:u w:val="none"/>
        </w:rPr>
        <w:t xml:space="preserve"> (аннулирован).</w:t>
      </w:r>
    </w:p>
    <w:p w:rsidR="00FC3ED9" w:rsidRPr="00CB7B63" w:rsidRDefault="00212AEA" w:rsidP="009F3D7A">
      <w:pPr>
        <w:pStyle w:val="21"/>
        <w:tabs>
          <w:tab w:val="left" w:pos="851"/>
        </w:tabs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Орган, осуществивший государственную регистрацию выпуска: ФСФР России.</w:t>
      </w:r>
    </w:p>
    <w:p w:rsidR="00FC3ED9" w:rsidRPr="00CB7B63" w:rsidRDefault="00212AEA" w:rsidP="009F3D7A">
      <w:pPr>
        <w:pStyle w:val="21"/>
        <w:tabs>
          <w:tab w:val="left" w:pos="851"/>
        </w:tabs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5. Дата государственной регистрации: 21.06.2012.</w:t>
      </w:r>
    </w:p>
    <w:p w:rsidR="00FC3ED9" w:rsidRPr="00CB7B63" w:rsidRDefault="00212AEA" w:rsidP="009F3D7A">
      <w:pPr>
        <w:pStyle w:val="21"/>
        <w:tabs>
          <w:tab w:val="left" w:pos="851"/>
        </w:tabs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Государственный регистрационный номер выпуска: 1-02-12310-А-002</w:t>
      </w:r>
      <w:r w:rsidRPr="00CB7B63">
        <w:rPr>
          <w:b w:val="0"/>
          <w:i w:val="0"/>
          <w:sz w:val="28"/>
          <w:szCs w:val="28"/>
          <w:u w:val="none"/>
          <w:lang w:val="en-US"/>
        </w:rPr>
        <w:t>D</w:t>
      </w:r>
      <w:r w:rsidRPr="00CB7B63">
        <w:rPr>
          <w:b w:val="0"/>
          <w:i w:val="0"/>
          <w:sz w:val="28"/>
          <w:szCs w:val="28"/>
          <w:u w:val="none"/>
        </w:rPr>
        <w:t xml:space="preserve"> (аннулирован).</w:t>
      </w:r>
    </w:p>
    <w:p w:rsidR="00FC3ED9" w:rsidRPr="00CB7B63" w:rsidRDefault="00212AEA" w:rsidP="009F3D7A">
      <w:pPr>
        <w:pStyle w:val="21"/>
        <w:tabs>
          <w:tab w:val="left" w:pos="851"/>
        </w:tabs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Орган, осуществивший государственную регистрацию выпуска: ФСФР России.</w:t>
      </w:r>
    </w:p>
    <w:p w:rsidR="00FC3ED9" w:rsidRPr="00CB7B63" w:rsidRDefault="00212AEA" w:rsidP="009F3D7A">
      <w:pPr>
        <w:pStyle w:val="21"/>
        <w:tabs>
          <w:tab w:val="left" w:pos="851"/>
        </w:tabs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6. Дата государственной регистрации: 21.10.2014.</w:t>
      </w:r>
    </w:p>
    <w:p w:rsidR="00FC3ED9" w:rsidRPr="00CB7B63" w:rsidRDefault="00212AEA" w:rsidP="009F3D7A">
      <w:pPr>
        <w:pStyle w:val="21"/>
        <w:tabs>
          <w:tab w:val="left" w:pos="851"/>
        </w:tabs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Государственный регистрационный номер выпуска: 1-02-12310-А-003</w:t>
      </w:r>
      <w:r w:rsidRPr="00CB7B63">
        <w:rPr>
          <w:b w:val="0"/>
          <w:i w:val="0"/>
          <w:sz w:val="28"/>
          <w:szCs w:val="28"/>
          <w:u w:val="none"/>
          <w:lang w:val="en-US"/>
        </w:rPr>
        <w:t>D</w:t>
      </w:r>
      <w:r w:rsidRPr="00CB7B63">
        <w:rPr>
          <w:b w:val="0"/>
          <w:i w:val="0"/>
          <w:sz w:val="28"/>
          <w:szCs w:val="28"/>
          <w:u w:val="none"/>
        </w:rPr>
        <w:t xml:space="preserve"> (аннулирован).</w:t>
      </w:r>
    </w:p>
    <w:p w:rsidR="00FC3ED9" w:rsidRPr="00CB7B63" w:rsidRDefault="00212AEA" w:rsidP="009F3D7A">
      <w:pPr>
        <w:pStyle w:val="21"/>
        <w:tabs>
          <w:tab w:val="left" w:pos="851"/>
        </w:tabs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Орган, осуществивший государственную регистрацию выпуска: Банк России.</w:t>
      </w:r>
    </w:p>
    <w:p w:rsidR="00FC3ED9" w:rsidRPr="00CB7B63" w:rsidRDefault="00212AEA" w:rsidP="009F3D7A">
      <w:pPr>
        <w:pStyle w:val="21"/>
        <w:tabs>
          <w:tab w:val="left" w:pos="851"/>
        </w:tabs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7. Дата государственной регистрации: 05.05.2016.</w:t>
      </w:r>
    </w:p>
    <w:p w:rsidR="00FC3ED9" w:rsidRPr="00CB7B63" w:rsidRDefault="00212AEA" w:rsidP="009F3D7A">
      <w:pPr>
        <w:pStyle w:val="21"/>
        <w:tabs>
          <w:tab w:val="left" w:pos="851"/>
        </w:tabs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Государственный регистрационный номер выпуска: 1-02-12310-А-004</w:t>
      </w:r>
      <w:r w:rsidRPr="00CB7B63">
        <w:rPr>
          <w:b w:val="0"/>
          <w:i w:val="0"/>
          <w:sz w:val="28"/>
          <w:szCs w:val="28"/>
          <w:u w:val="none"/>
          <w:lang w:val="en-US"/>
        </w:rPr>
        <w:t>D</w:t>
      </w:r>
      <w:r w:rsidRPr="00CB7B63">
        <w:rPr>
          <w:b w:val="0"/>
          <w:i w:val="0"/>
          <w:sz w:val="28"/>
          <w:szCs w:val="28"/>
          <w:u w:val="none"/>
        </w:rPr>
        <w:t xml:space="preserve"> (аннулирован).</w:t>
      </w:r>
    </w:p>
    <w:p w:rsidR="00FC3ED9" w:rsidRPr="00CB7B63" w:rsidRDefault="00212AEA" w:rsidP="009F3D7A">
      <w:pPr>
        <w:pStyle w:val="21"/>
        <w:tabs>
          <w:tab w:val="left" w:pos="851"/>
        </w:tabs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lastRenderedPageBreak/>
        <w:t>Орган, осуществивший государственную регистрацию выпуска: Банк России.</w:t>
      </w:r>
    </w:p>
    <w:p w:rsidR="00FC3ED9" w:rsidRPr="00CB7B63" w:rsidRDefault="00212AEA" w:rsidP="009F3D7A">
      <w:pPr>
        <w:pStyle w:val="21"/>
        <w:tabs>
          <w:tab w:val="left" w:pos="851"/>
        </w:tabs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8. Дата государственной регистрации: 15.12.2016.</w:t>
      </w:r>
    </w:p>
    <w:p w:rsidR="00FC3ED9" w:rsidRPr="00CB7B63" w:rsidRDefault="00212AEA" w:rsidP="009F3D7A">
      <w:pPr>
        <w:pStyle w:val="21"/>
        <w:tabs>
          <w:tab w:val="left" w:pos="851"/>
        </w:tabs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Государственный регистрационный номер выпуска: 1-02-12310-А-005</w:t>
      </w:r>
      <w:r w:rsidRPr="00CB7B63">
        <w:rPr>
          <w:b w:val="0"/>
          <w:i w:val="0"/>
          <w:sz w:val="28"/>
          <w:szCs w:val="28"/>
          <w:u w:val="none"/>
          <w:lang w:val="en-US"/>
        </w:rPr>
        <w:t>D</w:t>
      </w:r>
      <w:r w:rsidRPr="00CB7B63">
        <w:rPr>
          <w:b w:val="0"/>
          <w:i w:val="0"/>
          <w:sz w:val="28"/>
          <w:szCs w:val="28"/>
          <w:u w:val="none"/>
        </w:rPr>
        <w:t xml:space="preserve"> (аннулирован).</w:t>
      </w:r>
    </w:p>
    <w:p w:rsidR="00FC3ED9" w:rsidRPr="00CB7B63" w:rsidRDefault="00212AEA" w:rsidP="009F3D7A">
      <w:pPr>
        <w:pStyle w:val="21"/>
        <w:tabs>
          <w:tab w:val="left" w:pos="851"/>
        </w:tabs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Орган, осуществивший государственную регистрацию выпуска: Банк России.</w:t>
      </w:r>
    </w:p>
    <w:p w:rsidR="00FC3ED9" w:rsidRPr="00CB7B63" w:rsidRDefault="00212AEA" w:rsidP="009F3D7A">
      <w:pPr>
        <w:pStyle w:val="21"/>
        <w:tabs>
          <w:tab w:val="left" w:pos="851"/>
        </w:tabs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9. Дата государственной регистрации: 04.12.2017.</w:t>
      </w:r>
    </w:p>
    <w:p w:rsidR="00FC3ED9" w:rsidRPr="00CB7B63" w:rsidRDefault="00212AEA" w:rsidP="009F3D7A">
      <w:pPr>
        <w:pStyle w:val="21"/>
        <w:tabs>
          <w:tab w:val="left" w:pos="851"/>
        </w:tabs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Государственный регистрационный номер выпуска: 1-02-12310-А-006</w:t>
      </w:r>
      <w:r w:rsidRPr="00CB7B63">
        <w:rPr>
          <w:b w:val="0"/>
          <w:i w:val="0"/>
          <w:sz w:val="28"/>
          <w:szCs w:val="28"/>
          <w:u w:val="none"/>
          <w:lang w:val="en-US"/>
        </w:rPr>
        <w:t>D</w:t>
      </w:r>
      <w:r w:rsidRPr="00CB7B63">
        <w:rPr>
          <w:b w:val="0"/>
          <w:i w:val="0"/>
          <w:sz w:val="28"/>
          <w:szCs w:val="28"/>
          <w:u w:val="none"/>
        </w:rPr>
        <w:t xml:space="preserve"> (аннулирован).</w:t>
      </w:r>
    </w:p>
    <w:p w:rsidR="00FC3ED9" w:rsidRPr="00CB7B63" w:rsidRDefault="00212AEA" w:rsidP="009F3D7A">
      <w:pPr>
        <w:pStyle w:val="21"/>
        <w:tabs>
          <w:tab w:val="left" w:pos="851"/>
        </w:tabs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Орган, осуществивший государственную регистрацию выпуска: Банк России.</w:t>
      </w:r>
    </w:p>
    <w:p w:rsidR="00FC3ED9" w:rsidRPr="00CB7B63" w:rsidRDefault="00212AEA" w:rsidP="009F3D7A">
      <w:pPr>
        <w:pStyle w:val="21"/>
        <w:tabs>
          <w:tab w:val="left" w:pos="851"/>
        </w:tabs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10. Дата государственной регистрации: 01.11.2018.</w:t>
      </w:r>
    </w:p>
    <w:p w:rsidR="00FC3ED9" w:rsidRPr="00CB7B63" w:rsidRDefault="00212AEA" w:rsidP="009F3D7A">
      <w:pPr>
        <w:pStyle w:val="21"/>
        <w:tabs>
          <w:tab w:val="left" w:pos="851"/>
        </w:tabs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Государственный регистрационный номер выпуска: 1-02-12310-А-007</w:t>
      </w:r>
      <w:r w:rsidRPr="00CB7B63">
        <w:rPr>
          <w:b w:val="0"/>
          <w:i w:val="0"/>
          <w:sz w:val="28"/>
          <w:szCs w:val="28"/>
          <w:u w:val="none"/>
          <w:lang w:val="en-US"/>
        </w:rPr>
        <w:t>D</w:t>
      </w:r>
      <w:r w:rsidR="003B0A27" w:rsidRPr="00CB7B63">
        <w:rPr>
          <w:b w:val="0"/>
          <w:i w:val="0"/>
          <w:sz w:val="28"/>
          <w:szCs w:val="28"/>
          <w:u w:val="none"/>
        </w:rPr>
        <w:t xml:space="preserve"> (аннулирован)</w:t>
      </w:r>
      <w:r w:rsidRPr="00CB7B63">
        <w:rPr>
          <w:b w:val="0"/>
          <w:i w:val="0"/>
          <w:sz w:val="28"/>
          <w:szCs w:val="28"/>
          <w:u w:val="none"/>
        </w:rPr>
        <w:t>.</w:t>
      </w:r>
    </w:p>
    <w:p w:rsidR="00FC3ED9" w:rsidRPr="00CB7B63" w:rsidRDefault="00212AEA" w:rsidP="009F3D7A">
      <w:pPr>
        <w:pStyle w:val="21"/>
        <w:tabs>
          <w:tab w:val="left" w:pos="851"/>
        </w:tabs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Орган, осуществивший государственную регистрацию выпуска: Банк России.</w:t>
      </w:r>
    </w:p>
    <w:p w:rsidR="007E509C" w:rsidRPr="00CB7B63" w:rsidRDefault="00212AEA" w:rsidP="009F3D7A">
      <w:pPr>
        <w:pStyle w:val="21"/>
        <w:tabs>
          <w:tab w:val="left" w:pos="851"/>
        </w:tabs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11. Дата государственной регистрации: 18.09.2024.</w:t>
      </w:r>
    </w:p>
    <w:p w:rsidR="007E509C" w:rsidRPr="00CB7B63" w:rsidRDefault="00212AEA" w:rsidP="009F3D7A">
      <w:pPr>
        <w:pStyle w:val="21"/>
        <w:tabs>
          <w:tab w:val="left" w:pos="851"/>
        </w:tabs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Государственный регистрационный номер выпуска: 1-02-12310-А-008D.</w:t>
      </w:r>
    </w:p>
    <w:p w:rsidR="007E509C" w:rsidRPr="00CB7B63" w:rsidRDefault="00212AEA" w:rsidP="009F3D7A">
      <w:pPr>
        <w:pStyle w:val="21"/>
        <w:tabs>
          <w:tab w:val="left" w:pos="851"/>
        </w:tabs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Орган, осуществивший государственную регистрацию выпуска: Банк России.</w:t>
      </w:r>
    </w:p>
    <w:p w:rsidR="00FC3ED9" w:rsidRPr="00CB7B63" w:rsidRDefault="00FC3ED9" w:rsidP="009F3D7A">
      <w:pPr>
        <w:pStyle w:val="21"/>
        <w:tabs>
          <w:tab w:val="left" w:pos="851"/>
        </w:tabs>
        <w:ind w:firstLine="709"/>
        <w:jc w:val="both"/>
        <w:rPr>
          <w:b w:val="0"/>
          <w:i w:val="0"/>
          <w:sz w:val="28"/>
          <w:szCs w:val="28"/>
          <w:u w:val="none"/>
        </w:rPr>
      </w:pPr>
    </w:p>
    <w:p w:rsidR="00FC3ED9" w:rsidRPr="00CB7B63" w:rsidRDefault="00212AEA" w:rsidP="009F3D7A">
      <w:pPr>
        <w:pStyle w:val="21"/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Сведения о государственной регистрации выпусков привилегированных акций типа А:</w:t>
      </w:r>
    </w:p>
    <w:p w:rsidR="00FC3ED9" w:rsidRPr="00CB7B63" w:rsidRDefault="00212AEA" w:rsidP="009F3D7A">
      <w:pPr>
        <w:pStyle w:val="21"/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1. Дата государственной регистрации: 06.07.2017.</w:t>
      </w:r>
    </w:p>
    <w:p w:rsidR="00FC3ED9" w:rsidRPr="00CB7B63" w:rsidRDefault="00212AEA" w:rsidP="009F3D7A">
      <w:pPr>
        <w:pStyle w:val="21"/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Государственный регистрационный номер выпуска: 2-01-12310-А.</w:t>
      </w:r>
    </w:p>
    <w:p w:rsidR="00FC3ED9" w:rsidRPr="00CB7B63" w:rsidRDefault="00212AEA" w:rsidP="009F3D7A">
      <w:pPr>
        <w:pStyle w:val="21"/>
        <w:tabs>
          <w:tab w:val="left" w:pos="851"/>
        </w:tabs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Орган, осуществивший государственную регистрацию выпуска: Банк России.</w:t>
      </w:r>
    </w:p>
    <w:p w:rsidR="00FC3ED9" w:rsidRPr="00CB7B63" w:rsidRDefault="00212AEA" w:rsidP="009F3D7A">
      <w:pPr>
        <w:pStyle w:val="21"/>
        <w:tabs>
          <w:tab w:val="left" w:pos="851"/>
        </w:tabs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2. Дата государственной регистрации: 19.04.2018.</w:t>
      </w:r>
    </w:p>
    <w:p w:rsidR="00FC3ED9" w:rsidRPr="00CB7B63" w:rsidRDefault="00212AEA" w:rsidP="009F3D7A">
      <w:pPr>
        <w:pStyle w:val="21"/>
        <w:tabs>
          <w:tab w:val="left" w:pos="851"/>
        </w:tabs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Государственный регистрационный номер выпуска: 2-01-12310-А-001</w:t>
      </w:r>
      <w:r w:rsidRPr="00CB7B63">
        <w:rPr>
          <w:b w:val="0"/>
          <w:i w:val="0"/>
          <w:sz w:val="28"/>
          <w:szCs w:val="28"/>
          <w:u w:val="none"/>
          <w:lang w:val="en-US"/>
        </w:rPr>
        <w:t>D</w:t>
      </w:r>
      <w:r w:rsidR="003B0A27" w:rsidRPr="00CB7B63">
        <w:rPr>
          <w:b w:val="0"/>
          <w:i w:val="0"/>
          <w:sz w:val="28"/>
          <w:szCs w:val="28"/>
          <w:u w:val="none"/>
        </w:rPr>
        <w:t xml:space="preserve"> (аннулирован)</w:t>
      </w:r>
      <w:r w:rsidRPr="00CB7B63">
        <w:rPr>
          <w:b w:val="0"/>
          <w:i w:val="0"/>
          <w:sz w:val="28"/>
          <w:szCs w:val="28"/>
          <w:u w:val="none"/>
        </w:rPr>
        <w:t>.</w:t>
      </w:r>
    </w:p>
    <w:p w:rsidR="00FC3ED9" w:rsidRPr="00CB7B63" w:rsidRDefault="00212AEA" w:rsidP="009F3D7A">
      <w:pPr>
        <w:pStyle w:val="21"/>
        <w:tabs>
          <w:tab w:val="left" w:pos="851"/>
        </w:tabs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Орган, осуществивший государственную регистрацию выпуска: Банк России.</w:t>
      </w:r>
    </w:p>
    <w:p w:rsidR="00FC3ED9" w:rsidRPr="00CB7B63" w:rsidRDefault="00FC3ED9" w:rsidP="009F3D7A">
      <w:pPr>
        <w:pStyle w:val="21"/>
        <w:tabs>
          <w:tab w:val="left" w:pos="851"/>
        </w:tabs>
        <w:ind w:firstLine="709"/>
        <w:jc w:val="both"/>
        <w:rPr>
          <w:b w:val="0"/>
          <w:i w:val="0"/>
          <w:sz w:val="28"/>
          <w:szCs w:val="28"/>
          <w:u w:val="none"/>
        </w:rPr>
      </w:pPr>
    </w:p>
    <w:p w:rsidR="00FC3ED9" w:rsidRPr="00CB7B63" w:rsidRDefault="00212AEA" w:rsidP="009F3D7A">
      <w:pPr>
        <w:pStyle w:val="21"/>
        <w:ind w:firstLine="709"/>
        <w:jc w:val="both"/>
        <w:rPr>
          <w:b w:val="0"/>
          <w:i w:val="0"/>
          <w:sz w:val="28"/>
          <w:szCs w:val="28"/>
          <w:u w:val="none"/>
        </w:rPr>
      </w:pPr>
      <w:r w:rsidRPr="00CB7B63">
        <w:rPr>
          <w:b w:val="0"/>
          <w:i w:val="0"/>
          <w:sz w:val="28"/>
          <w:szCs w:val="28"/>
          <w:u w:val="none"/>
        </w:rPr>
        <w:t>В 202</w:t>
      </w:r>
      <w:r w:rsidR="00E46E8C">
        <w:rPr>
          <w:b w:val="0"/>
          <w:i w:val="0"/>
          <w:sz w:val="28"/>
          <w:szCs w:val="28"/>
          <w:u w:val="none"/>
        </w:rPr>
        <w:t>5</w:t>
      </w:r>
      <w:r w:rsidRPr="00CB7B63">
        <w:rPr>
          <w:b w:val="0"/>
          <w:i w:val="0"/>
          <w:sz w:val="28"/>
          <w:szCs w:val="28"/>
          <w:u w:val="none"/>
        </w:rPr>
        <w:t xml:space="preserve"> году размер уставного капитала Общества </w:t>
      </w:r>
      <w:r w:rsidR="00BD4644" w:rsidRPr="00CB7B63">
        <w:rPr>
          <w:b w:val="0"/>
          <w:i w:val="0"/>
          <w:sz w:val="28"/>
          <w:szCs w:val="28"/>
          <w:u w:val="none"/>
        </w:rPr>
        <w:t>не изменялся</w:t>
      </w:r>
      <w:r w:rsidRPr="00CB7B63">
        <w:rPr>
          <w:b w:val="0"/>
          <w:i w:val="0"/>
          <w:sz w:val="28"/>
          <w:szCs w:val="28"/>
          <w:u w:val="none"/>
        </w:rPr>
        <w:t xml:space="preserve">. </w:t>
      </w:r>
    </w:p>
    <w:p w:rsidR="00A457C3" w:rsidRPr="00CB7B63" w:rsidRDefault="00A457C3" w:rsidP="00310780">
      <w:pPr>
        <w:widowControl w:val="0"/>
        <w:tabs>
          <w:tab w:val="left" w:pos="709"/>
        </w:tabs>
        <w:suppressAutoHyphens/>
        <w:jc w:val="both"/>
        <w:rPr>
          <w:color w:val="00000A"/>
          <w:kern w:val="2"/>
          <w:sz w:val="28"/>
          <w:szCs w:val="28"/>
          <w:lang w:eastAsia="ar-SA"/>
        </w:rPr>
      </w:pPr>
    </w:p>
    <w:p w:rsidR="00FC3ED9" w:rsidRPr="003E45FA" w:rsidRDefault="00212AEA" w:rsidP="00FC3ED9">
      <w:pPr>
        <w:pStyle w:val="21"/>
        <w:ind w:firstLine="0"/>
        <w:rPr>
          <w:i w:val="0"/>
          <w:sz w:val="28"/>
          <w:szCs w:val="28"/>
          <w:u w:val="none"/>
        </w:rPr>
      </w:pPr>
      <w:r w:rsidRPr="003E45FA">
        <w:rPr>
          <w:i w:val="0"/>
          <w:sz w:val="28"/>
          <w:szCs w:val="28"/>
          <w:u w:val="none"/>
        </w:rPr>
        <w:t>2</w:t>
      </w:r>
      <w:r w:rsidR="003E1F3D" w:rsidRPr="003E45FA">
        <w:rPr>
          <w:i w:val="0"/>
          <w:sz w:val="28"/>
          <w:szCs w:val="28"/>
          <w:u w:val="none"/>
        </w:rPr>
        <w:t>. Положение акционерного общества в отрасли</w:t>
      </w:r>
    </w:p>
    <w:p w:rsidR="00FC3ED9" w:rsidRPr="003E45FA" w:rsidRDefault="00FC3ED9" w:rsidP="00FC3ED9">
      <w:pPr>
        <w:pStyle w:val="21"/>
        <w:ind w:firstLine="0"/>
        <w:rPr>
          <w:i w:val="0"/>
          <w:sz w:val="28"/>
          <w:szCs w:val="28"/>
          <w:u w:val="none"/>
        </w:rPr>
      </w:pPr>
    </w:p>
    <w:p w:rsidR="009F3D7A" w:rsidRPr="00CB7B63" w:rsidRDefault="009F3D7A" w:rsidP="009F3D7A">
      <w:pPr>
        <w:widowControl w:val="0"/>
        <w:suppressLineNumbers/>
        <w:tabs>
          <w:tab w:val="center" w:pos="4677"/>
          <w:tab w:val="right" w:pos="9355"/>
        </w:tabs>
        <w:suppressAutoHyphens/>
        <w:ind w:firstLine="709"/>
        <w:jc w:val="both"/>
        <w:rPr>
          <w:color w:val="00000A"/>
          <w:kern w:val="1"/>
          <w:sz w:val="26"/>
          <w:szCs w:val="26"/>
          <w:lang w:eastAsia="ar-SA"/>
        </w:rPr>
      </w:pPr>
      <w:r>
        <w:rPr>
          <w:color w:val="00000A"/>
          <w:kern w:val="1"/>
          <w:sz w:val="26"/>
          <w:szCs w:val="26"/>
          <w:highlight w:val="yellow"/>
          <w:lang w:eastAsia="ar-SA"/>
        </w:rPr>
        <w:t xml:space="preserve">Информация </w:t>
      </w:r>
      <w:r w:rsidRPr="007F058F">
        <w:rPr>
          <w:color w:val="00000A"/>
          <w:kern w:val="1"/>
          <w:sz w:val="26"/>
          <w:szCs w:val="26"/>
          <w:highlight w:val="yellow"/>
          <w:lang w:eastAsia="ar-SA"/>
        </w:rPr>
        <w:t>не раскрывается на основании постановления Правительства Российской Федерации от 04.07.2023 № 1102 «Об особенностях раскрытия и (или) предоставления информации, подлежащей раскрытию и (или) предоставлению в соответствии с требованиями Федерального закона «Об акционерных обществах» и Федерального закона «О рынке ценных бумаг»</w:t>
      </w:r>
      <w:r>
        <w:rPr>
          <w:color w:val="00000A"/>
          <w:kern w:val="1"/>
          <w:sz w:val="26"/>
          <w:szCs w:val="26"/>
          <w:highlight w:val="yellow"/>
          <w:lang w:eastAsia="ar-SA"/>
        </w:rPr>
        <w:t xml:space="preserve"> и </w:t>
      </w:r>
      <w:r w:rsidRPr="007F058F">
        <w:rPr>
          <w:color w:val="00000A"/>
          <w:kern w:val="1"/>
          <w:sz w:val="26"/>
          <w:szCs w:val="26"/>
          <w:highlight w:val="yellow"/>
          <w:lang w:eastAsia="ar-SA"/>
        </w:rPr>
        <w:t xml:space="preserve">постановления Правительства Российской Федерации от 28.09.2023 № 1587 «Об особенностях раскрытия </w:t>
      </w:r>
      <w:r w:rsidRPr="007F058F">
        <w:rPr>
          <w:color w:val="00000A"/>
          <w:kern w:val="1"/>
          <w:sz w:val="26"/>
          <w:szCs w:val="26"/>
          <w:highlight w:val="yellow"/>
          <w:lang w:eastAsia="ar-SA"/>
        </w:rPr>
        <w:lastRenderedPageBreak/>
        <w:t>инсайдерской информации, подлежащей раскрытию в соответствии с требованиями Федерального закона «О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Федерации»</w:t>
      </w:r>
      <w:r>
        <w:rPr>
          <w:color w:val="00000A"/>
          <w:kern w:val="1"/>
          <w:sz w:val="26"/>
          <w:szCs w:val="26"/>
          <w:lang w:eastAsia="ar-SA"/>
        </w:rPr>
        <w:t>.</w:t>
      </w:r>
    </w:p>
    <w:p w:rsidR="00E16C9A" w:rsidRPr="003E45FA" w:rsidRDefault="00E16C9A" w:rsidP="009F3D7A">
      <w:pPr>
        <w:pStyle w:val="af1"/>
        <w:widowControl w:val="0"/>
        <w:tabs>
          <w:tab w:val="left" w:pos="993"/>
        </w:tabs>
        <w:ind w:left="709"/>
        <w:jc w:val="both"/>
        <w:rPr>
          <w:sz w:val="28"/>
        </w:rPr>
      </w:pPr>
    </w:p>
    <w:p w:rsidR="00FC3ED9" w:rsidRPr="00CB7B63" w:rsidRDefault="00212AEA" w:rsidP="00B709CE">
      <w:pPr>
        <w:jc w:val="center"/>
        <w:rPr>
          <w:b/>
          <w:bCs/>
          <w:color w:val="000000"/>
          <w:sz w:val="28"/>
          <w:szCs w:val="28"/>
        </w:rPr>
      </w:pPr>
      <w:r w:rsidRPr="00CB7B63">
        <w:rPr>
          <w:b/>
          <w:bCs/>
          <w:color w:val="000000"/>
          <w:sz w:val="28"/>
          <w:szCs w:val="28"/>
        </w:rPr>
        <w:t>3</w:t>
      </w:r>
      <w:r w:rsidR="003E1F3D" w:rsidRPr="00CB7B63">
        <w:rPr>
          <w:b/>
          <w:bCs/>
          <w:color w:val="000000"/>
          <w:sz w:val="28"/>
          <w:szCs w:val="28"/>
        </w:rPr>
        <w:t xml:space="preserve">. </w:t>
      </w:r>
      <w:r w:rsidRPr="00CB7B63">
        <w:rPr>
          <w:b/>
          <w:bCs/>
          <w:color w:val="000000"/>
          <w:sz w:val="28"/>
          <w:szCs w:val="28"/>
        </w:rPr>
        <w:t>Отчет о результатах деятельности акционерного общества</w:t>
      </w:r>
    </w:p>
    <w:p w:rsidR="00B709CE" w:rsidRPr="00CB7B63" w:rsidRDefault="00B709CE" w:rsidP="00B709CE">
      <w:pPr>
        <w:jc w:val="center"/>
        <w:rPr>
          <w:b/>
          <w:bCs/>
          <w:iCs/>
          <w:sz w:val="28"/>
          <w:szCs w:val="28"/>
          <w:highlight w:val="yellow"/>
        </w:rPr>
      </w:pPr>
    </w:p>
    <w:p w:rsidR="00B709CE" w:rsidRPr="00CB7B63" w:rsidRDefault="00212AEA" w:rsidP="003E45FA">
      <w:pPr>
        <w:jc w:val="center"/>
        <w:rPr>
          <w:b/>
          <w:bCs/>
          <w:iCs/>
          <w:sz w:val="28"/>
          <w:szCs w:val="28"/>
        </w:rPr>
      </w:pPr>
      <w:r w:rsidRPr="00CB7B63">
        <w:rPr>
          <w:b/>
          <w:bCs/>
          <w:iCs/>
          <w:sz w:val="28"/>
          <w:szCs w:val="28"/>
        </w:rPr>
        <w:t>Основные финансовые показатели деятельности Общества</w:t>
      </w:r>
    </w:p>
    <w:p w:rsidR="00AC0142" w:rsidRPr="00CB7B63" w:rsidRDefault="00AC0142" w:rsidP="003E45FA">
      <w:pPr>
        <w:jc w:val="center"/>
        <w:rPr>
          <w:b/>
          <w:bCs/>
          <w:iCs/>
          <w:sz w:val="28"/>
          <w:szCs w:val="28"/>
        </w:rPr>
      </w:pPr>
    </w:p>
    <w:tbl>
      <w:tblPr>
        <w:tblW w:w="10041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851"/>
        <w:gridCol w:w="2169"/>
        <w:gridCol w:w="1040"/>
        <w:gridCol w:w="1185"/>
        <w:gridCol w:w="1276"/>
        <w:gridCol w:w="1417"/>
        <w:gridCol w:w="2103"/>
      </w:tblGrid>
      <w:tr w:rsidR="008B12CE" w:rsidTr="007E509C">
        <w:trPr>
          <w:trHeight w:val="285"/>
          <w:tblHeader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C0142" w:rsidRPr="00CB7B63" w:rsidRDefault="00212AEA" w:rsidP="003E45FA">
            <w:pPr>
              <w:jc w:val="center"/>
              <w:rPr>
                <w:b/>
                <w:bCs/>
                <w:color w:val="000000"/>
              </w:rPr>
            </w:pPr>
            <w:r w:rsidRPr="00CB7B63">
              <w:rPr>
                <w:b/>
                <w:bCs/>
                <w:color w:val="000000"/>
              </w:rPr>
              <w:t xml:space="preserve">№ </w:t>
            </w:r>
          </w:p>
          <w:p w:rsidR="00AC0142" w:rsidRPr="00CB7B63" w:rsidRDefault="00212AEA" w:rsidP="003E45FA">
            <w:pPr>
              <w:jc w:val="center"/>
              <w:rPr>
                <w:b/>
                <w:bCs/>
                <w:color w:val="000000"/>
              </w:rPr>
            </w:pPr>
            <w:r w:rsidRPr="00CB7B63">
              <w:rPr>
                <w:b/>
                <w:bCs/>
                <w:color w:val="000000"/>
              </w:rPr>
              <w:t>п/п</w:t>
            </w:r>
          </w:p>
        </w:tc>
        <w:tc>
          <w:tcPr>
            <w:tcW w:w="21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C0142" w:rsidRPr="00CB7B63" w:rsidRDefault="00212AEA" w:rsidP="003E45FA">
            <w:pPr>
              <w:jc w:val="center"/>
              <w:rPr>
                <w:b/>
                <w:bCs/>
                <w:color w:val="000000"/>
              </w:rPr>
            </w:pPr>
            <w:r w:rsidRPr="00CB7B63"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C0142" w:rsidRPr="00CB7B63" w:rsidRDefault="00212AEA" w:rsidP="003E45FA">
            <w:pPr>
              <w:jc w:val="center"/>
              <w:rPr>
                <w:b/>
                <w:bCs/>
                <w:color w:val="000000"/>
              </w:rPr>
            </w:pPr>
            <w:r w:rsidRPr="00CB7B63">
              <w:rPr>
                <w:b/>
                <w:bCs/>
                <w:color w:val="000000"/>
              </w:rPr>
              <w:t>Ед. изм.</w:t>
            </w:r>
          </w:p>
        </w:tc>
        <w:tc>
          <w:tcPr>
            <w:tcW w:w="387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AC0142" w:rsidRPr="00CB7B63" w:rsidRDefault="00212AEA" w:rsidP="003E45FA">
            <w:pPr>
              <w:jc w:val="center"/>
              <w:rPr>
                <w:b/>
                <w:bCs/>
                <w:color w:val="000000"/>
              </w:rPr>
            </w:pPr>
            <w:r w:rsidRPr="00CB7B63">
              <w:rPr>
                <w:b/>
                <w:bCs/>
                <w:color w:val="000000"/>
              </w:rPr>
              <w:t xml:space="preserve">Факт </w:t>
            </w:r>
          </w:p>
        </w:tc>
        <w:tc>
          <w:tcPr>
            <w:tcW w:w="210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C0142" w:rsidRPr="00CB7B63" w:rsidRDefault="00212AEA" w:rsidP="003E45FA">
            <w:pPr>
              <w:jc w:val="center"/>
              <w:rPr>
                <w:b/>
                <w:bCs/>
                <w:color w:val="000000"/>
              </w:rPr>
            </w:pPr>
            <w:r w:rsidRPr="00CB7B63">
              <w:rPr>
                <w:b/>
                <w:bCs/>
                <w:color w:val="000000"/>
              </w:rPr>
              <w:t xml:space="preserve">Относительный показатель </w:t>
            </w:r>
          </w:p>
        </w:tc>
      </w:tr>
      <w:tr w:rsidR="008B12CE" w:rsidTr="003E45FA">
        <w:trPr>
          <w:trHeight w:val="330"/>
          <w:tblHeader/>
        </w:trPr>
        <w:tc>
          <w:tcPr>
            <w:tcW w:w="85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85F71" w:rsidRPr="00CB7B63" w:rsidRDefault="00D85F71" w:rsidP="003E45F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85F71" w:rsidRPr="00CB7B63" w:rsidRDefault="00D85F71" w:rsidP="003E45FA">
            <w:pPr>
              <w:rPr>
                <w:b/>
                <w:bCs/>
                <w:color w:val="000000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85F71" w:rsidRPr="00CB7B63" w:rsidRDefault="00D85F71" w:rsidP="003E45FA">
            <w:pPr>
              <w:rPr>
                <w:b/>
                <w:bCs/>
                <w:color w:val="00000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85F71" w:rsidRPr="00CB7B63" w:rsidRDefault="00212AEA" w:rsidP="003E45FA">
            <w:pPr>
              <w:jc w:val="center"/>
              <w:rPr>
                <w:b/>
                <w:bCs/>
                <w:color w:val="000000"/>
              </w:rPr>
            </w:pPr>
            <w:r>
              <w:t>2023 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85F71" w:rsidRPr="00CB7B63" w:rsidRDefault="00212AEA" w:rsidP="003E45FA">
            <w:pPr>
              <w:jc w:val="center"/>
              <w:rPr>
                <w:b/>
                <w:bCs/>
                <w:color w:val="000000"/>
              </w:rPr>
            </w:pPr>
            <w:r>
              <w:t>2024 г.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85F71" w:rsidRPr="00CB7B63" w:rsidRDefault="00212AEA" w:rsidP="003E45FA">
            <w:pPr>
              <w:jc w:val="center"/>
              <w:rPr>
                <w:b/>
                <w:bCs/>
                <w:color w:val="000000"/>
              </w:rPr>
            </w:pPr>
            <w:r>
              <w:t>2025 г.</w:t>
            </w:r>
          </w:p>
        </w:tc>
        <w:tc>
          <w:tcPr>
            <w:tcW w:w="21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85F71" w:rsidRPr="00CB7B63" w:rsidRDefault="00212AEA" w:rsidP="003E45FA">
            <w:pPr>
              <w:jc w:val="center"/>
              <w:rPr>
                <w:b/>
                <w:bCs/>
                <w:color w:val="000000"/>
              </w:rPr>
            </w:pPr>
            <w:r>
              <w:t>2025/2024</w:t>
            </w:r>
          </w:p>
        </w:tc>
      </w:tr>
      <w:tr w:rsidR="008B12CE" w:rsidTr="003E45FA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5F71" w:rsidRPr="00CB7B63" w:rsidRDefault="00212AEA" w:rsidP="003E45FA">
            <w:pPr>
              <w:rPr>
                <w:color w:val="000000"/>
              </w:rPr>
            </w:pPr>
            <w:r w:rsidRPr="00CB7B63">
              <w:rPr>
                <w:color w:val="000000"/>
              </w:rPr>
              <w:t>1.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5F71" w:rsidRPr="00CB7B63" w:rsidRDefault="00212AEA" w:rsidP="003E45FA">
            <w:pPr>
              <w:rPr>
                <w:color w:val="000000"/>
              </w:rPr>
            </w:pPr>
            <w:r w:rsidRPr="00CB7B63">
              <w:rPr>
                <w:color w:val="000000"/>
              </w:rPr>
              <w:t>Выручка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5F71" w:rsidRPr="00CB7B63" w:rsidRDefault="00212AEA" w:rsidP="003E45FA">
            <w:pPr>
              <w:jc w:val="center"/>
              <w:rPr>
                <w:color w:val="000000"/>
              </w:rPr>
            </w:pPr>
            <w:r w:rsidRPr="00CB7B63">
              <w:rPr>
                <w:color w:val="000000"/>
              </w:rPr>
              <w:t>млн руб.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5F71" w:rsidRPr="00CB7B63" w:rsidRDefault="00212AEA" w:rsidP="003E45FA">
            <w:pPr>
              <w:jc w:val="center"/>
              <w:rPr>
                <w:color w:val="000000"/>
              </w:rPr>
            </w:pPr>
            <w:r>
              <w:t>42 770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5F71" w:rsidRPr="00CB7B63" w:rsidRDefault="00212AEA" w:rsidP="003E45FA">
            <w:pPr>
              <w:jc w:val="center"/>
              <w:rPr>
                <w:color w:val="000000"/>
              </w:rPr>
            </w:pPr>
            <w:r>
              <w:t>44 865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5F71" w:rsidRPr="00CB7B63" w:rsidRDefault="00212AEA" w:rsidP="003E45FA">
            <w:pPr>
              <w:jc w:val="center"/>
              <w:rPr>
                <w:color w:val="000000"/>
              </w:rPr>
            </w:pPr>
            <w:r>
              <w:t>33 919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5F71" w:rsidRPr="00CB7B63" w:rsidRDefault="00212AEA" w:rsidP="003E45FA">
            <w:pPr>
              <w:jc w:val="center"/>
              <w:rPr>
                <w:color w:val="000000"/>
              </w:rPr>
            </w:pPr>
            <w:r>
              <w:t>76%</w:t>
            </w:r>
          </w:p>
        </w:tc>
      </w:tr>
      <w:tr w:rsidR="008B12CE" w:rsidTr="003E45FA">
        <w:trPr>
          <w:trHeight w:val="6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5F71" w:rsidRPr="00CB7B63" w:rsidRDefault="00212AEA" w:rsidP="003E45FA">
            <w:pPr>
              <w:rPr>
                <w:color w:val="000000"/>
              </w:rPr>
            </w:pPr>
            <w:r w:rsidRPr="00CB7B63">
              <w:rPr>
                <w:color w:val="000000"/>
              </w:rPr>
              <w:t>2.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5F71" w:rsidRPr="00CB7B63" w:rsidRDefault="00212AEA" w:rsidP="003E45FA">
            <w:pPr>
              <w:rPr>
                <w:color w:val="000000"/>
              </w:rPr>
            </w:pPr>
            <w:r w:rsidRPr="00CB7B63">
              <w:rPr>
                <w:color w:val="000000"/>
              </w:rPr>
              <w:t>Прибыль (убыток) до налогообложения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5F71" w:rsidRPr="00CB7B63" w:rsidRDefault="00212AEA" w:rsidP="003E45FA">
            <w:pPr>
              <w:jc w:val="center"/>
              <w:rPr>
                <w:color w:val="000000"/>
              </w:rPr>
            </w:pPr>
            <w:r w:rsidRPr="00CB7B63">
              <w:rPr>
                <w:color w:val="000000"/>
              </w:rPr>
              <w:t>млн руб.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5F71" w:rsidRPr="00CB7B63" w:rsidRDefault="00212AEA" w:rsidP="003E45FA">
            <w:pPr>
              <w:jc w:val="center"/>
              <w:rPr>
                <w:color w:val="000000"/>
              </w:rPr>
            </w:pPr>
            <w:r>
              <w:t>11 951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5F71" w:rsidRPr="00CB7B63" w:rsidRDefault="00212AEA" w:rsidP="003E45FA">
            <w:pPr>
              <w:jc w:val="center"/>
              <w:rPr>
                <w:color w:val="000000"/>
              </w:rPr>
            </w:pPr>
            <w:r>
              <w:t>14 628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5F71" w:rsidRPr="00CB7B63" w:rsidRDefault="00212AEA" w:rsidP="003E45FA">
            <w:pPr>
              <w:jc w:val="center"/>
              <w:rPr>
                <w:color w:val="000000"/>
              </w:rPr>
            </w:pPr>
            <w:r>
              <w:t>2 050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5F71" w:rsidRPr="00CB7B63" w:rsidRDefault="00212AEA" w:rsidP="003E45FA">
            <w:pPr>
              <w:jc w:val="center"/>
              <w:rPr>
                <w:color w:val="000000"/>
              </w:rPr>
            </w:pPr>
            <w:r>
              <w:t>14%</w:t>
            </w:r>
          </w:p>
        </w:tc>
      </w:tr>
      <w:tr w:rsidR="008B12CE" w:rsidTr="003E45FA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5F71" w:rsidRPr="00CB7B63" w:rsidRDefault="00212AEA" w:rsidP="003E45FA">
            <w:pPr>
              <w:rPr>
                <w:color w:val="000000"/>
              </w:rPr>
            </w:pPr>
            <w:r w:rsidRPr="00CB7B63">
              <w:rPr>
                <w:color w:val="000000"/>
              </w:rPr>
              <w:t>3.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5F71" w:rsidRPr="00CB7B63" w:rsidRDefault="00212AEA" w:rsidP="003E45FA">
            <w:pPr>
              <w:rPr>
                <w:color w:val="000000"/>
              </w:rPr>
            </w:pPr>
            <w:r w:rsidRPr="00CB7B63">
              <w:rPr>
                <w:color w:val="000000"/>
              </w:rPr>
              <w:t>Чистая прибыль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5F71" w:rsidRPr="00CB7B63" w:rsidRDefault="00212AEA" w:rsidP="003E45FA">
            <w:pPr>
              <w:jc w:val="center"/>
              <w:rPr>
                <w:color w:val="000000"/>
              </w:rPr>
            </w:pPr>
            <w:r w:rsidRPr="00CB7B63">
              <w:rPr>
                <w:color w:val="000000"/>
              </w:rPr>
              <w:t>млн руб.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5F71" w:rsidRPr="00CB7B63" w:rsidRDefault="00212AEA" w:rsidP="003E45FA">
            <w:pPr>
              <w:jc w:val="center"/>
              <w:rPr>
                <w:color w:val="000000"/>
              </w:rPr>
            </w:pPr>
            <w:r>
              <w:t>12 328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5F71" w:rsidRPr="00CB7B63" w:rsidRDefault="00212AEA" w:rsidP="003E45FA">
            <w:pPr>
              <w:jc w:val="center"/>
              <w:rPr>
                <w:color w:val="000000"/>
              </w:rPr>
            </w:pPr>
            <w:r>
              <w:t>14 546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5F71" w:rsidRPr="00CB7B63" w:rsidRDefault="00212AEA" w:rsidP="003E45FA">
            <w:pPr>
              <w:jc w:val="center"/>
              <w:rPr>
                <w:color w:val="000000"/>
              </w:rPr>
            </w:pPr>
            <w:r>
              <w:t>2 382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5F71" w:rsidRPr="00CB7B63" w:rsidRDefault="00212AEA" w:rsidP="003E45FA">
            <w:pPr>
              <w:jc w:val="center"/>
              <w:rPr>
                <w:color w:val="000000"/>
              </w:rPr>
            </w:pPr>
            <w:r>
              <w:t>16%</w:t>
            </w:r>
          </w:p>
        </w:tc>
      </w:tr>
    </w:tbl>
    <w:p w:rsidR="000C688B" w:rsidRPr="00873564" w:rsidRDefault="000C688B" w:rsidP="003E45FA">
      <w:pPr>
        <w:ind w:firstLine="709"/>
        <w:jc w:val="both"/>
        <w:rPr>
          <w:sz w:val="28"/>
          <w:szCs w:val="28"/>
        </w:rPr>
      </w:pPr>
    </w:p>
    <w:p w:rsidR="005F0834" w:rsidRPr="00CB7B63" w:rsidRDefault="00212AEA" w:rsidP="003E45FA">
      <w:pPr>
        <w:jc w:val="center"/>
        <w:rPr>
          <w:b/>
          <w:bCs/>
          <w:iCs/>
          <w:sz w:val="28"/>
          <w:szCs w:val="28"/>
        </w:rPr>
      </w:pPr>
      <w:r w:rsidRPr="00CB7B63">
        <w:rPr>
          <w:b/>
          <w:bCs/>
          <w:iCs/>
          <w:sz w:val="28"/>
          <w:szCs w:val="28"/>
        </w:rPr>
        <w:t xml:space="preserve">Основные </w:t>
      </w:r>
      <w:r w:rsidR="005365A7">
        <w:rPr>
          <w:b/>
          <w:bCs/>
          <w:iCs/>
          <w:sz w:val="28"/>
          <w:szCs w:val="28"/>
        </w:rPr>
        <w:t>консолидированные</w:t>
      </w:r>
      <w:r w:rsidRPr="00CB7B63">
        <w:rPr>
          <w:b/>
          <w:bCs/>
          <w:iCs/>
          <w:sz w:val="28"/>
          <w:szCs w:val="28"/>
        </w:rPr>
        <w:t xml:space="preserve"> финансовые показатели </w:t>
      </w:r>
      <w:r w:rsidRPr="00977884">
        <w:rPr>
          <w:b/>
          <w:bCs/>
          <w:iCs/>
          <w:sz w:val="28"/>
          <w:szCs w:val="28"/>
        </w:rPr>
        <w:t xml:space="preserve">деятельности </w:t>
      </w:r>
      <w:r w:rsidR="00977884" w:rsidRPr="00977884">
        <w:rPr>
          <w:sz w:val="28"/>
          <w:szCs w:val="28"/>
        </w:rPr>
        <w:t>ХК (ИС) «Вертолеты России»</w:t>
      </w:r>
    </w:p>
    <w:p w:rsidR="005F0834" w:rsidRPr="00CB7B63" w:rsidRDefault="005F0834" w:rsidP="003E45FA">
      <w:pPr>
        <w:jc w:val="center"/>
        <w:rPr>
          <w:b/>
          <w:bCs/>
          <w:iCs/>
          <w:sz w:val="28"/>
          <w:szCs w:val="28"/>
        </w:rPr>
      </w:pPr>
    </w:p>
    <w:tbl>
      <w:tblPr>
        <w:tblW w:w="1006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856"/>
        <w:gridCol w:w="1270"/>
        <w:gridCol w:w="1276"/>
        <w:gridCol w:w="1417"/>
        <w:gridCol w:w="2127"/>
      </w:tblGrid>
      <w:tr w:rsidR="008B12CE" w:rsidTr="00107F4D">
        <w:trPr>
          <w:trHeight w:val="382"/>
          <w:tblHeader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0834" w:rsidRPr="00CB7B63" w:rsidRDefault="00212AEA" w:rsidP="003E45FA">
            <w:pPr>
              <w:jc w:val="center"/>
              <w:rPr>
                <w:b/>
                <w:bCs/>
                <w:color w:val="000000"/>
              </w:rPr>
            </w:pPr>
            <w:r w:rsidRPr="00CB7B63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0834" w:rsidRPr="00CB7B63" w:rsidRDefault="00212AEA" w:rsidP="003E45FA">
            <w:pPr>
              <w:jc w:val="center"/>
              <w:rPr>
                <w:b/>
                <w:bCs/>
                <w:color w:val="000000"/>
              </w:rPr>
            </w:pPr>
            <w:r w:rsidRPr="00CB7B63"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8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0834" w:rsidRPr="00CB7B63" w:rsidRDefault="00212AEA" w:rsidP="003E45FA">
            <w:pPr>
              <w:jc w:val="center"/>
              <w:rPr>
                <w:b/>
                <w:bCs/>
                <w:color w:val="000000"/>
              </w:rPr>
            </w:pPr>
            <w:r w:rsidRPr="00CB7B63">
              <w:rPr>
                <w:b/>
                <w:bCs/>
                <w:color w:val="000000"/>
              </w:rPr>
              <w:t>Ед. изм.</w:t>
            </w:r>
          </w:p>
        </w:tc>
        <w:tc>
          <w:tcPr>
            <w:tcW w:w="396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F0834" w:rsidRPr="00CB7B63" w:rsidRDefault="00212AEA" w:rsidP="003E45FA">
            <w:pPr>
              <w:jc w:val="center"/>
              <w:rPr>
                <w:b/>
                <w:bCs/>
                <w:color w:val="000000"/>
              </w:rPr>
            </w:pPr>
            <w:r w:rsidRPr="00CB7B63">
              <w:rPr>
                <w:b/>
                <w:bCs/>
                <w:color w:val="000000"/>
              </w:rPr>
              <w:t>Факт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0834" w:rsidRPr="00CB7B63" w:rsidRDefault="00212AEA" w:rsidP="003E45FA">
            <w:pPr>
              <w:jc w:val="center"/>
              <w:rPr>
                <w:b/>
                <w:bCs/>
                <w:color w:val="000000"/>
              </w:rPr>
            </w:pPr>
            <w:r w:rsidRPr="00CB7B63">
              <w:rPr>
                <w:b/>
                <w:bCs/>
                <w:color w:val="000000"/>
              </w:rPr>
              <w:t xml:space="preserve">Относительный показатель </w:t>
            </w:r>
          </w:p>
        </w:tc>
      </w:tr>
      <w:tr w:rsidR="008B12CE" w:rsidTr="003E45FA">
        <w:trPr>
          <w:trHeight w:val="377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B602C" w:rsidRPr="00CB7B63" w:rsidRDefault="00CB602C" w:rsidP="003E45FA">
            <w:pPr>
              <w:rPr>
                <w:b/>
                <w:bCs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B602C" w:rsidRPr="00CB7B63" w:rsidRDefault="00CB602C" w:rsidP="003E45FA">
            <w:pPr>
              <w:rPr>
                <w:b/>
                <w:bCs/>
                <w:color w:val="000000"/>
              </w:rPr>
            </w:pPr>
          </w:p>
        </w:tc>
        <w:tc>
          <w:tcPr>
            <w:tcW w:w="85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B602C" w:rsidRPr="00CB7B63" w:rsidRDefault="00CB602C" w:rsidP="003E45FA">
            <w:pPr>
              <w:rPr>
                <w:b/>
                <w:bCs/>
                <w:color w:val="00000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B602C" w:rsidRPr="00CB7B63" w:rsidRDefault="00212AEA" w:rsidP="003E45FA">
            <w:pPr>
              <w:jc w:val="center"/>
              <w:rPr>
                <w:b/>
                <w:bCs/>
                <w:color w:val="000000"/>
              </w:rPr>
            </w:pPr>
            <w:r>
              <w:t>2023 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B602C" w:rsidRPr="00CB7B63" w:rsidRDefault="00212AEA" w:rsidP="003E45FA">
            <w:pPr>
              <w:jc w:val="center"/>
              <w:rPr>
                <w:b/>
                <w:bCs/>
                <w:color w:val="000000"/>
              </w:rPr>
            </w:pPr>
            <w:r>
              <w:t>2024 г.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B602C" w:rsidRPr="00CB7B63" w:rsidRDefault="00212AEA" w:rsidP="003E45FA">
            <w:pPr>
              <w:jc w:val="center"/>
              <w:rPr>
                <w:b/>
                <w:bCs/>
                <w:color w:val="000000"/>
              </w:rPr>
            </w:pPr>
            <w:r>
              <w:t>2025 г.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B602C" w:rsidRPr="00CB7B63" w:rsidRDefault="00212AEA" w:rsidP="003E45FA">
            <w:pPr>
              <w:jc w:val="center"/>
              <w:rPr>
                <w:b/>
                <w:bCs/>
                <w:color w:val="000000"/>
              </w:rPr>
            </w:pPr>
            <w:r>
              <w:t>2025/2024</w:t>
            </w:r>
          </w:p>
        </w:tc>
      </w:tr>
      <w:tr w:rsidR="008B12CE" w:rsidTr="003E45FA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D55" w:rsidRPr="00CB7B63" w:rsidRDefault="00212AEA" w:rsidP="003E45FA">
            <w:pPr>
              <w:rPr>
                <w:color w:val="000000"/>
              </w:rPr>
            </w:pPr>
            <w:r w:rsidRPr="00CB7B63">
              <w:rPr>
                <w:color w:val="000000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D55" w:rsidRPr="00CB7B63" w:rsidRDefault="00212AEA" w:rsidP="003E45FA">
            <w:pPr>
              <w:rPr>
                <w:color w:val="000000"/>
              </w:rPr>
            </w:pPr>
            <w:r w:rsidRPr="00CB7B63">
              <w:rPr>
                <w:color w:val="000000"/>
              </w:rPr>
              <w:t>Выручка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D55" w:rsidRPr="00CB7B63" w:rsidRDefault="00212AEA" w:rsidP="003E45FA">
            <w:pPr>
              <w:jc w:val="center"/>
              <w:rPr>
                <w:color w:val="000000"/>
              </w:rPr>
            </w:pPr>
            <w:r w:rsidRPr="00CB7B63">
              <w:rPr>
                <w:color w:val="000000"/>
              </w:rPr>
              <w:t>млн руб.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D55" w:rsidRPr="00CB7B63" w:rsidRDefault="00212AEA" w:rsidP="003E45FA">
            <w:pPr>
              <w:jc w:val="center"/>
              <w:rPr>
                <w:color w:val="000000"/>
              </w:rPr>
            </w:pPr>
            <w:r>
              <w:t>263 143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D55" w:rsidRPr="00CB7B63" w:rsidRDefault="00212AEA" w:rsidP="003E45FA">
            <w:pPr>
              <w:jc w:val="center"/>
              <w:rPr>
                <w:color w:val="000000"/>
              </w:rPr>
            </w:pPr>
            <w:r>
              <w:t>297 659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D55" w:rsidRPr="00CB7B63" w:rsidRDefault="00212AEA" w:rsidP="005365A7">
            <w:pPr>
              <w:jc w:val="center"/>
              <w:rPr>
                <w:color w:val="000000"/>
              </w:rPr>
            </w:pPr>
            <w:r>
              <w:t>29</w:t>
            </w:r>
            <w:r w:rsidR="005365A7">
              <w:t>8</w:t>
            </w:r>
            <w:r>
              <w:t xml:space="preserve"> </w:t>
            </w:r>
            <w:r w:rsidR="005365A7">
              <w:t>067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D55" w:rsidRPr="00CB7B63" w:rsidRDefault="00212AEA" w:rsidP="005365A7">
            <w:pPr>
              <w:jc w:val="center"/>
              <w:rPr>
                <w:color w:val="000000"/>
              </w:rPr>
            </w:pPr>
            <w:r>
              <w:t>10</w:t>
            </w:r>
            <w:r w:rsidR="005365A7">
              <w:t>0</w:t>
            </w:r>
            <w:r>
              <w:t>%</w:t>
            </w:r>
          </w:p>
        </w:tc>
      </w:tr>
      <w:tr w:rsidR="008B12CE" w:rsidTr="003E45FA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D55" w:rsidRPr="00CB7B63" w:rsidRDefault="00212AEA" w:rsidP="003E45FA">
            <w:pPr>
              <w:rPr>
                <w:color w:val="000000"/>
              </w:rPr>
            </w:pPr>
            <w:r w:rsidRPr="00CB7B63">
              <w:rPr>
                <w:color w:val="000000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D55" w:rsidRPr="00CB7B63" w:rsidRDefault="00212AEA" w:rsidP="003E45FA">
            <w:pPr>
              <w:rPr>
                <w:color w:val="000000"/>
              </w:rPr>
            </w:pPr>
            <w:r w:rsidRPr="00CB7B63">
              <w:rPr>
                <w:color w:val="000000"/>
              </w:rPr>
              <w:t>Прибыль (убыток) до налогообложения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D55" w:rsidRPr="00CB7B63" w:rsidRDefault="00212AEA" w:rsidP="003E45FA">
            <w:pPr>
              <w:jc w:val="center"/>
              <w:rPr>
                <w:color w:val="000000"/>
              </w:rPr>
            </w:pPr>
            <w:r w:rsidRPr="00CB7B63">
              <w:rPr>
                <w:color w:val="000000"/>
              </w:rPr>
              <w:t>млн руб.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D55" w:rsidRPr="00CB7B63" w:rsidRDefault="00212AEA" w:rsidP="003E45FA">
            <w:pPr>
              <w:jc w:val="center"/>
              <w:rPr>
                <w:color w:val="000000"/>
              </w:rPr>
            </w:pPr>
            <w:r>
              <w:t>12 181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D55" w:rsidRPr="00CB7B63" w:rsidRDefault="00212AEA" w:rsidP="003E45FA">
            <w:pPr>
              <w:jc w:val="center"/>
              <w:rPr>
                <w:color w:val="000000"/>
              </w:rPr>
            </w:pPr>
            <w:r>
              <w:t>14 911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D55" w:rsidRPr="00CB7B63" w:rsidRDefault="00212AEA" w:rsidP="005365A7">
            <w:pPr>
              <w:jc w:val="center"/>
              <w:rPr>
                <w:color w:val="000000"/>
              </w:rPr>
            </w:pPr>
            <w:r>
              <w:t xml:space="preserve">10 </w:t>
            </w:r>
            <w:r w:rsidR="005365A7">
              <w:t>154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D55" w:rsidRPr="00CB7B63" w:rsidRDefault="005365A7" w:rsidP="003E45FA">
            <w:pPr>
              <w:jc w:val="center"/>
              <w:rPr>
                <w:color w:val="000000"/>
              </w:rPr>
            </w:pPr>
            <w:r>
              <w:t>68</w:t>
            </w:r>
            <w:r w:rsidR="00212AEA">
              <w:t>%</w:t>
            </w:r>
          </w:p>
        </w:tc>
      </w:tr>
      <w:tr w:rsidR="008B12CE" w:rsidTr="003E45FA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D55" w:rsidRPr="00CB7B63" w:rsidRDefault="00212AEA" w:rsidP="003E45FA">
            <w:pPr>
              <w:rPr>
                <w:color w:val="000000"/>
              </w:rPr>
            </w:pPr>
            <w:r w:rsidRPr="00CB7B63">
              <w:rPr>
                <w:color w:val="000000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D55" w:rsidRPr="00CB7B63" w:rsidRDefault="00212AEA" w:rsidP="003E45FA">
            <w:pPr>
              <w:rPr>
                <w:color w:val="000000"/>
              </w:rPr>
            </w:pPr>
            <w:r w:rsidRPr="00CB7B63">
              <w:rPr>
                <w:color w:val="000000"/>
              </w:rPr>
              <w:t>Чистая прибыль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D55" w:rsidRPr="00CB7B63" w:rsidRDefault="00212AEA" w:rsidP="003E45FA">
            <w:pPr>
              <w:jc w:val="center"/>
              <w:rPr>
                <w:color w:val="000000"/>
              </w:rPr>
            </w:pPr>
            <w:r w:rsidRPr="00CB7B63">
              <w:rPr>
                <w:color w:val="000000"/>
              </w:rPr>
              <w:t>млн руб.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D55" w:rsidRPr="00CB7B63" w:rsidRDefault="00212AEA" w:rsidP="003E45FA">
            <w:pPr>
              <w:jc w:val="center"/>
              <w:rPr>
                <w:color w:val="000000"/>
              </w:rPr>
            </w:pPr>
            <w:r>
              <w:t>8 048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D55" w:rsidRPr="00CB7B63" w:rsidRDefault="00212AEA" w:rsidP="003E45FA">
            <w:pPr>
              <w:jc w:val="center"/>
              <w:rPr>
                <w:color w:val="000000"/>
              </w:rPr>
            </w:pPr>
            <w:r>
              <w:t>14 673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D55" w:rsidRPr="00CB7B63" w:rsidRDefault="00212AEA" w:rsidP="005365A7">
            <w:pPr>
              <w:jc w:val="center"/>
              <w:rPr>
                <w:color w:val="000000"/>
              </w:rPr>
            </w:pPr>
            <w:r>
              <w:t>6 5</w:t>
            </w:r>
            <w:r w:rsidR="005365A7">
              <w:t>46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D55" w:rsidRPr="00CB7B63" w:rsidRDefault="00212AEA" w:rsidP="003E45FA">
            <w:pPr>
              <w:jc w:val="center"/>
              <w:rPr>
                <w:color w:val="000000"/>
              </w:rPr>
            </w:pPr>
            <w:r>
              <w:t>4</w:t>
            </w:r>
            <w:r w:rsidR="005365A7">
              <w:t>5</w:t>
            </w:r>
            <w:r>
              <w:t>%</w:t>
            </w:r>
          </w:p>
        </w:tc>
      </w:tr>
    </w:tbl>
    <w:p w:rsidR="00262633" w:rsidRPr="00873564" w:rsidRDefault="00262633" w:rsidP="003E45FA">
      <w:pPr>
        <w:pStyle w:val="21"/>
        <w:tabs>
          <w:tab w:val="left" w:pos="1134"/>
        </w:tabs>
        <w:ind w:firstLine="0"/>
        <w:jc w:val="left"/>
        <w:rPr>
          <w:i w:val="0"/>
          <w:sz w:val="44"/>
          <w:szCs w:val="44"/>
          <w:u w:val="none"/>
        </w:rPr>
      </w:pPr>
    </w:p>
    <w:p w:rsidR="00FC3ED9" w:rsidRPr="00CB7B63" w:rsidRDefault="00212AEA" w:rsidP="003E45FA">
      <w:pPr>
        <w:pStyle w:val="21"/>
        <w:tabs>
          <w:tab w:val="left" w:pos="1134"/>
        </w:tabs>
        <w:ind w:firstLine="0"/>
        <w:rPr>
          <w:i w:val="0"/>
          <w:sz w:val="28"/>
          <w:szCs w:val="28"/>
          <w:u w:val="none"/>
        </w:rPr>
      </w:pPr>
      <w:r w:rsidRPr="00CB7B63">
        <w:rPr>
          <w:i w:val="0"/>
          <w:sz w:val="28"/>
          <w:szCs w:val="28"/>
          <w:u w:val="none"/>
        </w:rPr>
        <w:t>4</w:t>
      </w:r>
      <w:r w:rsidR="003E1F3D" w:rsidRPr="00CB7B63">
        <w:rPr>
          <w:i w:val="0"/>
          <w:sz w:val="28"/>
          <w:szCs w:val="28"/>
          <w:u w:val="none"/>
        </w:rPr>
        <w:t xml:space="preserve">. Отчет </w:t>
      </w:r>
      <w:r w:rsidR="00B709CE" w:rsidRPr="00CB7B63">
        <w:rPr>
          <w:i w:val="0"/>
          <w:sz w:val="28"/>
          <w:szCs w:val="28"/>
          <w:u w:val="none"/>
        </w:rPr>
        <w:t xml:space="preserve">о начисленных и выплаченных </w:t>
      </w:r>
      <w:r w:rsidR="003E1F3D" w:rsidRPr="00CB7B63">
        <w:rPr>
          <w:i w:val="0"/>
          <w:sz w:val="28"/>
          <w:szCs w:val="28"/>
          <w:u w:val="none"/>
        </w:rPr>
        <w:t>дивиденд</w:t>
      </w:r>
      <w:r w:rsidR="00B709CE" w:rsidRPr="00CB7B63">
        <w:rPr>
          <w:i w:val="0"/>
          <w:sz w:val="28"/>
          <w:szCs w:val="28"/>
          <w:u w:val="none"/>
        </w:rPr>
        <w:t>ах</w:t>
      </w:r>
      <w:r w:rsidR="003E1F3D" w:rsidRPr="00CB7B63">
        <w:rPr>
          <w:i w:val="0"/>
          <w:sz w:val="28"/>
          <w:szCs w:val="28"/>
          <w:u w:val="none"/>
        </w:rPr>
        <w:t xml:space="preserve"> </w:t>
      </w:r>
      <w:r w:rsidR="003E1F3D" w:rsidRPr="00CB7B63">
        <w:rPr>
          <w:i w:val="0"/>
          <w:sz w:val="28"/>
          <w:szCs w:val="28"/>
          <w:u w:val="none"/>
        </w:rPr>
        <w:br/>
        <w:t>по акциям акционерного общества</w:t>
      </w:r>
    </w:p>
    <w:p w:rsidR="00FC3ED9" w:rsidRPr="00CB7B63" w:rsidRDefault="00FC3ED9" w:rsidP="003E45FA">
      <w:pPr>
        <w:pStyle w:val="21"/>
        <w:tabs>
          <w:tab w:val="left" w:pos="1134"/>
        </w:tabs>
        <w:ind w:firstLine="0"/>
        <w:rPr>
          <w:i w:val="0"/>
          <w:sz w:val="28"/>
          <w:szCs w:val="28"/>
          <w:u w:val="none"/>
        </w:rPr>
      </w:pPr>
    </w:p>
    <w:p w:rsidR="0048756C" w:rsidRPr="00873564" w:rsidRDefault="00212AEA" w:rsidP="003E45FA">
      <w:pPr>
        <w:tabs>
          <w:tab w:val="left" w:pos="1134"/>
        </w:tabs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Р</w:t>
      </w:r>
      <w:r w:rsidR="00F3016A" w:rsidRPr="00873564">
        <w:rPr>
          <w:bCs/>
          <w:color w:val="000000"/>
          <w:sz w:val="28"/>
          <w:szCs w:val="28"/>
        </w:rPr>
        <w:t>ешение</w:t>
      </w:r>
      <w:r>
        <w:rPr>
          <w:bCs/>
          <w:color w:val="000000"/>
          <w:sz w:val="28"/>
          <w:szCs w:val="28"/>
        </w:rPr>
        <w:t xml:space="preserve">м акционера, которому принадлежат все голосующие акции Общества, от 30.06.2025 № 149-Р принято решение </w:t>
      </w:r>
      <w:r w:rsidR="00F3016A" w:rsidRPr="00873564">
        <w:rPr>
          <w:bCs/>
          <w:color w:val="000000"/>
          <w:sz w:val="28"/>
          <w:szCs w:val="28"/>
        </w:rPr>
        <w:t xml:space="preserve">произвести выплату дивидендов по привилегированным акциям типа А Общества по итогам </w:t>
      </w:r>
      <w:r w:rsidR="00977BC9">
        <w:rPr>
          <w:bCs/>
          <w:color w:val="000000"/>
          <w:sz w:val="28"/>
          <w:szCs w:val="28"/>
        </w:rPr>
        <w:br/>
      </w:r>
      <w:r w:rsidR="00F3016A" w:rsidRPr="00873564">
        <w:rPr>
          <w:bCs/>
          <w:color w:val="000000"/>
          <w:sz w:val="28"/>
          <w:szCs w:val="28"/>
        </w:rPr>
        <w:t>20</w:t>
      </w:r>
      <w:r w:rsidR="0099603A" w:rsidRPr="00873564">
        <w:rPr>
          <w:bCs/>
          <w:color w:val="000000"/>
          <w:sz w:val="28"/>
          <w:szCs w:val="28"/>
        </w:rPr>
        <w:t>2</w:t>
      </w:r>
      <w:r>
        <w:rPr>
          <w:bCs/>
          <w:color w:val="000000"/>
          <w:sz w:val="28"/>
          <w:szCs w:val="28"/>
        </w:rPr>
        <w:t>4</w:t>
      </w:r>
      <w:r w:rsidR="00F3016A" w:rsidRPr="00873564">
        <w:rPr>
          <w:bCs/>
          <w:color w:val="000000"/>
          <w:sz w:val="28"/>
          <w:szCs w:val="28"/>
        </w:rPr>
        <w:t xml:space="preserve"> года</w:t>
      </w:r>
      <w:r w:rsidR="00F72886" w:rsidRPr="00873564">
        <w:rPr>
          <w:bCs/>
          <w:color w:val="000000"/>
          <w:sz w:val="28"/>
          <w:szCs w:val="28"/>
        </w:rPr>
        <w:t xml:space="preserve"> </w:t>
      </w:r>
      <w:r w:rsidR="00F3016A" w:rsidRPr="00873564">
        <w:rPr>
          <w:bCs/>
          <w:color w:val="000000"/>
          <w:sz w:val="28"/>
          <w:szCs w:val="28"/>
        </w:rPr>
        <w:t xml:space="preserve">в размере </w:t>
      </w:r>
      <w:r w:rsidR="00F72886" w:rsidRPr="00873564">
        <w:rPr>
          <w:bCs/>
          <w:color w:val="000000"/>
          <w:sz w:val="28"/>
          <w:szCs w:val="28"/>
        </w:rPr>
        <w:t>0,01</w:t>
      </w:r>
      <w:r w:rsidR="00F3016A" w:rsidRPr="00873564">
        <w:rPr>
          <w:bCs/>
          <w:color w:val="000000"/>
          <w:sz w:val="28"/>
          <w:szCs w:val="28"/>
        </w:rPr>
        <w:t xml:space="preserve"> руб. на 1 акцию, в сумме </w:t>
      </w:r>
      <w:r w:rsidR="00F72886" w:rsidRPr="00873564">
        <w:rPr>
          <w:bCs/>
          <w:color w:val="000000"/>
          <w:sz w:val="28"/>
          <w:szCs w:val="28"/>
        </w:rPr>
        <w:t xml:space="preserve">136 006,95 </w:t>
      </w:r>
      <w:r w:rsidR="00F3016A" w:rsidRPr="00873564">
        <w:rPr>
          <w:bCs/>
          <w:color w:val="000000"/>
          <w:sz w:val="28"/>
          <w:szCs w:val="28"/>
        </w:rPr>
        <w:t>руб.</w:t>
      </w:r>
    </w:p>
    <w:p w:rsidR="005C433A" w:rsidRPr="00CB7B63" w:rsidRDefault="005C433A" w:rsidP="003E45FA">
      <w:pPr>
        <w:tabs>
          <w:tab w:val="left" w:pos="1134"/>
        </w:tabs>
        <w:ind w:firstLine="709"/>
        <w:jc w:val="both"/>
        <w:rPr>
          <w:bCs/>
          <w:color w:val="000000"/>
          <w:sz w:val="28"/>
          <w:szCs w:val="28"/>
        </w:rPr>
      </w:pPr>
    </w:p>
    <w:p w:rsidR="00FC3ED9" w:rsidRPr="00CB7B63" w:rsidRDefault="00212AEA" w:rsidP="00FC3ED9">
      <w:pPr>
        <w:tabs>
          <w:tab w:val="left" w:pos="1134"/>
        </w:tabs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Р</w:t>
      </w:r>
      <w:r w:rsidRPr="00873564">
        <w:rPr>
          <w:bCs/>
          <w:color w:val="000000"/>
          <w:sz w:val="28"/>
          <w:szCs w:val="28"/>
        </w:rPr>
        <w:t>ешение</w:t>
      </w:r>
      <w:r>
        <w:rPr>
          <w:bCs/>
          <w:color w:val="000000"/>
          <w:sz w:val="28"/>
          <w:szCs w:val="28"/>
        </w:rPr>
        <w:t xml:space="preserve">м акционера, которому принадлежат все голосующие акции Общества, от 09.12.2025 № 280-Р принято решение </w:t>
      </w:r>
      <w:r w:rsidR="00A2769B" w:rsidRPr="00CB7B63">
        <w:rPr>
          <w:bCs/>
          <w:color w:val="000000"/>
          <w:sz w:val="28"/>
          <w:szCs w:val="28"/>
        </w:rPr>
        <w:t xml:space="preserve">осуществить выплату дивидендов по обыкновенным </w:t>
      </w:r>
      <w:r w:rsidR="009D6508" w:rsidRPr="00CB7B63">
        <w:rPr>
          <w:bCs/>
          <w:color w:val="000000"/>
          <w:sz w:val="28"/>
          <w:szCs w:val="28"/>
        </w:rPr>
        <w:t>и привилегированным акциям типа А</w:t>
      </w:r>
      <w:r w:rsidR="00A2769B" w:rsidRPr="00CB7B63">
        <w:rPr>
          <w:bCs/>
          <w:color w:val="000000"/>
          <w:sz w:val="28"/>
          <w:szCs w:val="28"/>
        </w:rPr>
        <w:t xml:space="preserve"> Общества по результатам деятельности за 9 месяцев 202</w:t>
      </w:r>
      <w:r>
        <w:rPr>
          <w:bCs/>
          <w:color w:val="000000"/>
          <w:sz w:val="28"/>
          <w:szCs w:val="28"/>
        </w:rPr>
        <w:t>5</w:t>
      </w:r>
      <w:r w:rsidR="00A2769B" w:rsidRPr="00CB7B63">
        <w:rPr>
          <w:bCs/>
          <w:color w:val="000000"/>
          <w:sz w:val="28"/>
          <w:szCs w:val="28"/>
        </w:rPr>
        <w:t xml:space="preserve"> г.</w:t>
      </w:r>
      <w:r w:rsidR="009D6508" w:rsidRPr="00CB7B63">
        <w:rPr>
          <w:bCs/>
          <w:color w:val="000000"/>
          <w:sz w:val="28"/>
          <w:szCs w:val="28"/>
        </w:rPr>
        <w:t>:</w:t>
      </w:r>
    </w:p>
    <w:p w:rsidR="009D6508" w:rsidRPr="00CB7B63" w:rsidRDefault="00212AEA" w:rsidP="009D6508">
      <w:pPr>
        <w:tabs>
          <w:tab w:val="left" w:pos="1134"/>
        </w:tabs>
        <w:ind w:firstLine="709"/>
        <w:jc w:val="both"/>
        <w:rPr>
          <w:bCs/>
          <w:iCs/>
          <w:color w:val="000000"/>
          <w:sz w:val="28"/>
          <w:szCs w:val="28"/>
        </w:rPr>
      </w:pPr>
      <w:r w:rsidRPr="00CB7B63">
        <w:rPr>
          <w:bCs/>
          <w:iCs/>
          <w:color w:val="000000"/>
          <w:sz w:val="28"/>
          <w:szCs w:val="28"/>
        </w:rPr>
        <w:lastRenderedPageBreak/>
        <w:t>–</w:t>
      </w:r>
      <w:r w:rsidR="00727BDE" w:rsidRPr="00CB7B63">
        <w:rPr>
          <w:bCs/>
          <w:iCs/>
          <w:color w:val="000000"/>
          <w:sz w:val="28"/>
          <w:szCs w:val="28"/>
        </w:rPr>
        <w:t xml:space="preserve"> по привилегированным акциям типа А в размере </w:t>
      </w:r>
      <w:r w:rsidR="00E46E8C">
        <w:rPr>
          <w:bCs/>
          <w:iCs/>
          <w:color w:val="000000"/>
          <w:sz w:val="28"/>
          <w:szCs w:val="28"/>
        </w:rPr>
        <w:t>22,28</w:t>
      </w:r>
      <w:r w:rsidR="00727BDE" w:rsidRPr="00CB7B63">
        <w:rPr>
          <w:bCs/>
          <w:iCs/>
          <w:color w:val="000000"/>
          <w:sz w:val="28"/>
          <w:szCs w:val="28"/>
        </w:rPr>
        <w:t xml:space="preserve"> руб. на 1 акцию, </w:t>
      </w:r>
      <w:r w:rsidR="00E4638A">
        <w:rPr>
          <w:bCs/>
          <w:iCs/>
          <w:color w:val="000000"/>
          <w:sz w:val="28"/>
          <w:szCs w:val="28"/>
        </w:rPr>
        <w:br/>
      </w:r>
      <w:r w:rsidR="00727BDE" w:rsidRPr="00CB7B63">
        <w:rPr>
          <w:bCs/>
          <w:iCs/>
          <w:color w:val="000000"/>
          <w:sz w:val="28"/>
          <w:szCs w:val="28"/>
        </w:rPr>
        <w:t>в</w:t>
      </w:r>
      <w:r w:rsidR="00C3278D" w:rsidRPr="00CB7B63">
        <w:rPr>
          <w:bCs/>
          <w:iCs/>
          <w:color w:val="000000"/>
          <w:sz w:val="28"/>
          <w:szCs w:val="28"/>
        </w:rPr>
        <w:t xml:space="preserve"> </w:t>
      </w:r>
      <w:r w:rsidR="00727BDE" w:rsidRPr="00CB7B63">
        <w:rPr>
          <w:bCs/>
          <w:iCs/>
          <w:color w:val="000000"/>
          <w:sz w:val="28"/>
          <w:szCs w:val="28"/>
        </w:rPr>
        <w:t xml:space="preserve">сумме </w:t>
      </w:r>
      <w:r w:rsidR="00C34205">
        <w:rPr>
          <w:bCs/>
          <w:iCs/>
          <w:color w:val="000000"/>
          <w:sz w:val="28"/>
          <w:szCs w:val="28"/>
        </w:rPr>
        <w:t>303 023 484,60</w:t>
      </w:r>
      <w:r w:rsidR="0097058F" w:rsidRPr="00CB7B63">
        <w:rPr>
          <w:bCs/>
          <w:iCs/>
          <w:color w:val="000000"/>
          <w:sz w:val="28"/>
          <w:szCs w:val="28"/>
        </w:rPr>
        <w:t xml:space="preserve"> </w:t>
      </w:r>
      <w:r w:rsidR="00727BDE" w:rsidRPr="00CB7B63">
        <w:rPr>
          <w:bCs/>
          <w:iCs/>
          <w:color w:val="000000"/>
          <w:sz w:val="28"/>
          <w:szCs w:val="28"/>
        </w:rPr>
        <w:t>руб.;</w:t>
      </w:r>
    </w:p>
    <w:p w:rsidR="009D6508" w:rsidRPr="00CB7B63" w:rsidRDefault="00212AEA" w:rsidP="009D6508">
      <w:pPr>
        <w:tabs>
          <w:tab w:val="left" w:pos="1134"/>
        </w:tabs>
        <w:ind w:firstLine="709"/>
        <w:jc w:val="both"/>
        <w:rPr>
          <w:bCs/>
          <w:iCs/>
          <w:color w:val="000000"/>
          <w:sz w:val="28"/>
          <w:szCs w:val="28"/>
        </w:rPr>
      </w:pPr>
      <w:r w:rsidRPr="00CB7B63">
        <w:rPr>
          <w:bCs/>
          <w:iCs/>
          <w:color w:val="000000"/>
          <w:sz w:val="28"/>
          <w:szCs w:val="28"/>
        </w:rPr>
        <w:t>–</w:t>
      </w:r>
      <w:r w:rsidR="00727BDE" w:rsidRPr="00CB7B63">
        <w:rPr>
          <w:bCs/>
          <w:iCs/>
          <w:color w:val="000000"/>
          <w:sz w:val="28"/>
          <w:szCs w:val="28"/>
        </w:rPr>
        <w:t xml:space="preserve"> по обыкновенным акциям в размере </w:t>
      </w:r>
      <w:r w:rsidR="00C34205">
        <w:rPr>
          <w:bCs/>
          <w:iCs/>
          <w:color w:val="000000"/>
          <w:sz w:val="28"/>
          <w:szCs w:val="28"/>
        </w:rPr>
        <w:t>19,03</w:t>
      </w:r>
      <w:r w:rsidR="004448CE" w:rsidRPr="00CB7B63">
        <w:rPr>
          <w:bCs/>
          <w:iCs/>
          <w:color w:val="000000"/>
          <w:sz w:val="28"/>
          <w:szCs w:val="28"/>
        </w:rPr>
        <w:t xml:space="preserve"> руб. на 1 акцию, в </w:t>
      </w:r>
      <w:r w:rsidR="00727BDE" w:rsidRPr="00CB7B63">
        <w:rPr>
          <w:bCs/>
          <w:iCs/>
          <w:color w:val="000000"/>
          <w:sz w:val="28"/>
          <w:szCs w:val="28"/>
        </w:rPr>
        <w:t xml:space="preserve">сумме </w:t>
      </w:r>
      <w:r w:rsidR="0097058F" w:rsidRPr="00CB7B63">
        <w:rPr>
          <w:bCs/>
          <w:iCs/>
          <w:color w:val="000000"/>
          <w:sz w:val="28"/>
          <w:szCs w:val="28"/>
        </w:rPr>
        <w:br/>
      </w:r>
      <w:r w:rsidR="00C34205">
        <w:rPr>
          <w:bCs/>
          <w:iCs/>
          <w:color w:val="000000"/>
          <w:sz w:val="28"/>
          <w:szCs w:val="28"/>
        </w:rPr>
        <w:t>2 101 320 060,29</w:t>
      </w:r>
      <w:r w:rsidR="0097058F" w:rsidRPr="00CB7B63">
        <w:rPr>
          <w:bCs/>
          <w:iCs/>
          <w:color w:val="000000"/>
          <w:sz w:val="28"/>
          <w:szCs w:val="28"/>
        </w:rPr>
        <w:t xml:space="preserve"> </w:t>
      </w:r>
      <w:r w:rsidR="00727BDE" w:rsidRPr="00CB7B63">
        <w:rPr>
          <w:bCs/>
          <w:iCs/>
          <w:color w:val="000000"/>
          <w:sz w:val="28"/>
          <w:szCs w:val="28"/>
        </w:rPr>
        <w:t>руб</w:t>
      </w:r>
      <w:r w:rsidR="004448CE" w:rsidRPr="00CB7B63">
        <w:rPr>
          <w:bCs/>
          <w:iCs/>
          <w:color w:val="000000"/>
          <w:sz w:val="28"/>
          <w:szCs w:val="28"/>
        </w:rPr>
        <w:t>.</w:t>
      </w:r>
    </w:p>
    <w:p w:rsidR="00FC3ED9" w:rsidRPr="00CB7B63" w:rsidRDefault="00212AEA" w:rsidP="00FC3ED9">
      <w:pPr>
        <w:tabs>
          <w:tab w:val="left" w:pos="1134"/>
        </w:tabs>
        <w:ind w:firstLine="709"/>
        <w:jc w:val="both"/>
        <w:rPr>
          <w:bCs/>
          <w:color w:val="000000"/>
          <w:sz w:val="28"/>
          <w:szCs w:val="28"/>
        </w:rPr>
      </w:pPr>
      <w:r w:rsidRPr="00CB7B63">
        <w:rPr>
          <w:bCs/>
          <w:color w:val="000000"/>
          <w:sz w:val="28"/>
          <w:szCs w:val="28"/>
        </w:rPr>
        <w:t>Выплата дивидендов произведена в полном объеме в денежной форме.</w:t>
      </w:r>
    </w:p>
    <w:p w:rsidR="0097058F" w:rsidRPr="00CB7B63" w:rsidRDefault="0097058F" w:rsidP="004448CE">
      <w:pPr>
        <w:pStyle w:val="21"/>
        <w:ind w:firstLine="0"/>
        <w:rPr>
          <w:i w:val="0"/>
          <w:sz w:val="28"/>
          <w:szCs w:val="28"/>
          <w:u w:val="none"/>
        </w:rPr>
      </w:pPr>
    </w:p>
    <w:p w:rsidR="004448CE" w:rsidRPr="00CB7B63" w:rsidRDefault="00212AEA" w:rsidP="004448CE">
      <w:pPr>
        <w:pStyle w:val="21"/>
        <w:ind w:firstLine="0"/>
        <w:rPr>
          <w:i w:val="0"/>
          <w:sz w:val="28"/>
          <w:szCs w:val="28"/>
          <w:u w:val="none"/>
        </w:rPr>
      </w:pPr>
      <w:r w:rsidRPr="00CB7B63">
        <w:rPr>
          <w:i w:val="0"/>
          <w:sz w:val="28"/>
          <w:szCs w:val="28"/>
          <w:u w:val="none"/>
        </w:rPr>
        <w:t>5. Перспективы развития акционерного общества</w:t>
      </w:r>
    </w:p>
    <w:p w:rsidR="004448CE" w:rsidRPr="00CB7B63" w:rsidRDefault="004448CE" w:rsidP="004448CE">
      <w:pPr>
        <w:pStyle w:val="21"/>
        <w:ind w:firstLine="0"/>
        <w:rPr>
          <w:i w:val="0"/>
          <w:sz w:val="28"/>
          <w:szCs w:val="28"/>
          <w:u w:val="none"/>
        </w:rPr>
      </w:pPr>
    </w:p>
    <w:p w:rsidR="009F3D7A" w:rsidRPr="00CB7B63" w:rsidRDefault="009F3D7A" w:rsidP="009F3D7A">
      <w:pPr>
        <w:widowControl w:val="0"/>
        <w:suppressLineNumbers/>
        <w:tabs>
          <w:tab w:val="center" w:pos="4677"/>
          <w:tab w:val="right" w:pos="9355"/>
        </w:tabs>
        <w:suppressAutoHyphens/>
        <w:ind w:firstLine="709"/>
        <w:jc w:val="both"/>
        <w:rPr>
          <w:color w:val="00000A"/>
          <w:kern w:val="1"/>
          <w:sz w:val="26"/>
          <w:szCs w:val="26"/>
          <w:lang w:eastAsia="ar-SA"/>
        </w:rPr>
      </w:pPr>
      <w:r>
        <w:rPr>
          <w:color w:val="00000A"/>
          <w:kern w:val="1"/>
          <w:sz w:val="26"/>
          <w:szCs w:val="26"/>
          <w:highlight w:val="yellow"/>
          <w:lang w:eastAsia="ar-SA"/>
        </w:rPr>
        <w:t xml:space="preserve">Информация </w:t>
      </w:r>
      <w:r w:rsidRPr="007F058F">
        <w:rPr>
          <w:color w:val="00000A"/>
          <w:kern w:val="1"/>
          <w:sz w:val="26"/>
          <w:szCs w:val="26"/>
          <w:highlight w:val="yellow"/>
          <w:lang w:eastAsia="ar-SA"/>
        </w:rPr>
        <w:t>не раскрывается на основании постановления Правительства Российской Федерации от 04.07.2023 № 1102 «Об особенностях раскрытия и (или) предоставления информации, подлежащей раскрытию и (или) предоставлению в соответствии с требованиями Федерального закона «Об акционерных обществах» и Федерального закона «О рынке ценных бумаг»</w:t>
      </w:r>
      <w:r>
        <w:rPr>
          <w:color w:val="00000A"/>
          <w:kern w:val="1"/>
          <w:sz w:val="26"/>
          <w:szCs w:val="26"/>
          <w:highlight w:val="yellow"/>
          <w:lang w:eastAsia="ar-SA"/>
        </w:rPr>
        <w:t xml:space="preserve"> и </w:t>
      </w:r>
      <w:r w:rsidRPr="007F058F">
        <w:rPr>
          <w:color w:val="00000A"/>
          <w:kern w:val="1"/>
          <w:sz w:val="26"/>
          <w:szCs w:val="26"/>
          <w:highlight w:val="yellow"/>
          <w:lang w:eastAsia="ar-SA"/>
        </w:rPr>
        <w:t>постановления Правительства Российской Федерации от 28.09.2023 № 1587 «Об особенностях раскрытия инсайдерской информации, подлежащей раскрытию в соответствии с требованиями Федерального закона «О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Федерации»</w:t>
      </w:r>
      <w:r>
        <w:rPr>
          <w:color w:val="00000A"/>
          <w:kern w:val="1"/>
          <w:sz w:val="26"/>
          <w:szCs w:val="26"/>
          <w:lang w:eastAsia="ar-SA"/>
        </w:rPr>
        <w:t>.</w:t>
      </w:r>
    </w:p>
    <w:p w:rsidR="004448CE" w:rsidRPr="00CB7B63" w:rsidRDefault="004448CE" w:rsidP="004448CE">
      <w:pPr>
        <w:pStyle w:val="21"/>
        <w:tabs>
          <w:tab w:val="left" w:pos="3884"/>
        </w:tabs>
        <w:ind w:firstLine="709"/>
        <w:jc w:val="both"/>
        <w:rPr>
          <w:bCs w:val="0"/>
          <w:i w:val="0"/>
          <w:iCs w:val="0"/>
          <w:sz w:val="28"/>
          <w:szCs w:val="28"/>
          <w:u w:val="none"/>
        </w:rPr>
      </w:pPr>
    </w:p>
    <w:p w:rsidR="00FC3ED9" w:rsidRPr="00CB7B63" w:rsidRDefault="00FC3ED9" w:rsidP="00FC3ED9">
      <w:pPr>
        <w:ind w:firstLine="709"/>
        <w:jc w:val="both"/>
        <w:rPr>
          <w:color w:val="00000A"/>
          <w:kern w:val="26"/>
          <w:sz w:val="28"/>
          <w:szCs w:val="28"/>
          <w:lang w:eastAsia="ar-SA"/>
        </w:rPr>
      </w:pPr>
    </w:p>
    <w:p w:rsidR="00FC3ED9" w:rsidRPr="00CB7B63" w:rsidRDefault="00FC3ED9" w:rsidP="00FC3ED9">
      <w:pPr>
        <w:ind w:firstLine="709"/>
        <w:jc w:val="both"/>
        <w:rPr>
          <w:color w:val="00000A"/>
          <w:kern w:val="26"/>
          <w:sz w:val="28"/>
          <w:szCs w:val="28"/>
          <w:lang w:eastAsia="ar-SA"/>
        </w:rPr>
      </w:pPr>
    </w:p>
    <w:p w:rsidR="00FC3ED9" w:rsidRPr="00CB7B63" w:rsidRDefault="00212AEA" w:rsidP="00FC3ED9">
      <w:pPr>
        <w:jc w:val="both"/>
        <w:rPr>
          <w:color w:val="00000A"/>
          <w:kern w:val="26"/>
          <w:sz w:val="28"/>
          <w:szCs w:val="28"/>
          <w:lang w:eastAsia="ar-SA"/>
        </w:rPr>
      </w:pPr>
      <w:r w:rsidRPr="00CB7B63">
        <w:rPr>
          <w:color w:val="00000A"/>
          <w:kern w:val="26"/>
          <w:sz w:val="28"/>
          <w:szCs w:val="28"/>
          <w:lang w:eastAsia="ar-SA"/>
        </w:rPr>
        <w:t>Генеральный директор</w:t>
      </w:r>
    </w:p>
    <w:p w:rsidR="00FC3ED9" w:rsidRPr="00873564" w:rsidRDefault="00212AEA" w:rsidP="00FC3ED9">
      <w:pPr>
        <w:jc w:val="both"/>
        <w:rPr>
          <w:sz w:val="28"/>
          <w:szCs w:val="28"/>
        </w:rPr>
      </w:pPr>
      <w:r w:rsidRPr="00CB7B63">
        <w:rPr>
          <w:color w:val="00000A"/>
          <w:kern w:val="26"/>
          <w:sz w:val="28"/>
          <w:szCs w:val="28"/>
          <w:lang w:eastAsia="ar-SA"/>
        </w:rPr>
        <w:t>АО «Вертолеты России»</w:t>
      </w:r>
      <w:r w:rsidRPr="00CB7B63">
        <w:rPr>
          <w:color w:val="00000A"/>
          <w:kern w:val="26"/>
          <w:sz w:val="28"/>
          <w:szCs w:val="28"/>
          <w:lang w:eastAsia="ar-SA"/>
        </w:rPr>
        <w:tab/>
      </w:r>
      <w:r w:rsidRPr="00CB7B63">
        <w:rPr>
          <w:color w:val="00000A"/>
          <w:kern w:val="26"/>
          <w:sz w:val="28"/>
          <w:szCs w:val="28"/>
          <w:lang w:eastAsia="ar-SA"/>
        </w:rPr>
        <w:tab/>
      </w:r>
      <w:r w:rsidRPr="00CB7B63">
        <w:rPr>
          <w:color w:val="00000A"/>
          <w:kern w:val="26"/>
          <w:sz w:val="28"/>
          <w:szCs w:val="28"/>
          <w:lang w:eastAsia="ar-SA"/>
        </w:rPr>
        <w:tab/>
      </w:r>
      <w:r w:rsidRPr="00CB7B63">
        <w:rPr>
          <w:color w:val="00000A"/>
          <w:kern w:val="26"/>
          <w:sz w:val="28"/>
          <w:szCs w:val="28"/>
          <w:lang w:eastAsia="ar-SA"/>
        </w:rPr>
        <w:tab/>
      </w:r>
      <w:r w:rsidRPr="00CB7B63">
        <w:rPr>
          <w:color w:val="00000A"/>
          <w:kern w:val="26"/>
          <w:sz w:val="28"/>
          <w:szCs w:val="28"/>
          <w:lang w:eastAsia="ar-SA"/>
        </w:rPr>
        <w:tab/>
      </w:r>
      <w:r w:rsidRPr="00CB7B63">
        <w:rPr>
          <w:color w:val="00000A"/>
          <w:kern w:val="26"/>
          <w:sz w:val="28"/>
          <w:szCs w:val="28"/>
          <w:lang w:eastAsia="ar-SA"/>
        </w:rPr>
        <w:tab/>
      </w:r>
      <w:r w:rsidRPr="00CB7B63">
        <w:rPr>
          <w:color w:val="00000A"/>
          <w:kern w:val="26"/>
          <w:sz w:val="28"/>
          <w:szCs w:val="28"/>
          <w:lang w:eastAsia="ar-SA"/>
        </w:rPr>
        <w:tab/>
      </w:r>
      <w:r w:rsidR="00640E64" w:rsidRPr="00CB7B63">
        <w:rPr>
          <w:color w:val="00000A"/>
          <w:kern w:val="26"/>
          <w:sz w:val="28"/>
          <w:szCs w:val="28"/>
          <w:lang w:eastAsia="ar-SA"/>
        </w:rPr>
        <w:t xml:space="preserve">    </w:t>
      </w:r>
      <w:r w:rsidR="009F3D7A" w:rsidRPr="009F3D7A">
        <w:rPr>
          <w:color w:val="00000A"/>
          <w:kern w:val="26"/>
          <w:sz w:val="28"/>
          <w:szCs w:val="28"/>
          <w:highlight w:val="yellow"/>
          <w:lang w:eastAsia="ar-SA"/>
        </w:rPr>
        <w:t>…</w:t>
      </w:r>
      <w:bookmarkStart w:id="0" w:name="_GoBack"/>
      <w:bookmarkEnd w:id="0"/>
    </w:p>
    <w:p w:rsidR="00FC3ED9" w:rsidRPr="00CB7B63" w:rsidRDefault="00FC3ED9" w:rsidP="00FC3ED9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FC3ED9" w:rsidRPr="00CB7B63" w:rsidSect="00620C40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134" w:right="851" w:bottom="1134" w:left="1418" w:header="0" w:footer="3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5C9" w:rsidRDefault="001B65C9">
      <w:r>
        <w:separator/>
      </w:r>
    </w:p>
  </w:endnote>
  <w:endnote w:type="continuationSeparator" w:id="0">
    <w:p w:rsidR="001B65C9" w:rsidRDefault="001B6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3E08" w:rsidRDefault="00973E08"/>
  <w:p w:rsidR="00973E08" w:rsidRDefault="00212AEA"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align>left</wp:align>
          </wp:positionH>
          <wp:positionV relativeFrom="paragraph">
            <wp:posOffset>0</wp:posOffset>
          </wp:positionV>
          <wp:extent cx="5073650" cy="165100"/>
          <wp:effectExtent l="0" t="0" r="0" b="6350"/>
          <wp:wrapNone/>
          <wp:docPr id="28" name="Рисунок 28" descr="Watermark_28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479304" name="Picture 1" descr="Watermark_28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073650" cy="165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73E08" w:rsidRDefault="00212AEA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align>left</wp:align>
          </wp:positionH>
          <wp:positionV relativeFrom="paragraph">
            <wp:posOffset>0</wp:posOffset>
          </wp:positionV>
          <wp:extent cx="5073650" cy="165100"/>
          <wp:effectExtent l="0" t="0" r="0" b="6350"/>
          <wp:wrapNone/>
          <wp:docPr id="29" name="Рисунок 29" descr="Watermark_28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8413365" name="Picture 2" descr="Watermark_28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073650" cy="165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column">
                <wp:align>left</wp:align>
              </wp:positionH>
              <wp:positionV relativeFrom="paragraph">
                <wp:posOffset>0</wp:posOffset>
              </wp:positionV>
              <wp:extent cx="7416800" cy="203200"/>
              <wp:effectExtent l="0" t="19050" r="0" b="6350"/>
              <wp:wrapNone/>
              <wp:docPr id="3" name="WordArt 1025" descr="Watermark_28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7416800" cy="203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73E08" w:rsidRDefault="00212AEA" w:rsidP="00FC3ED9">
                          <w:pPr>
                            <w:pStyle w:val="af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Tahoma" w:eastAsia="Tahoma" w:hAnsi="Tahoma" w:cs="Tahoma"/>
                              <w:color w:val="808080"/>
                              <w:sz w:val="16"/>
                              <w:szCs w:val="16"/>
                              <w14:textOutline w14:w="9525" w14:cap="flat" w14:cmpd="sng" w14:algn="ctr">
                                <w14:solidFill>
                                  <w14:srgbClr w14:val="80808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Рег.номер: 02.10.11.-1131-ЭД от 07.02.2017 11:47, Статус документа: На исполнении. Распечатал: Миляева Оксана Олеговна, Дата печати: 22.03.2017. </w:t>
                          </w:r>
                        </w:p>
                        <w:p w:rsidR="00973E08" w:rsidRDefault="00212AEA" w:rsidP="00FC3ED9">
                          <w:pPr>
                            <w:pStyle w:val="af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Tahoma" w:eastAsia="Tahoma" w:hAnsi="Tahoma" w:cs="Tahoma"/>
                              <w:color w:val="808080"/>
                              <w:sz w:val="16"/>
                              <w:szCs w:val="16"/>
                              <w14:textOutline w14:w="9525" w14:cap="flat" w14:cmpd="sng" w14:algn="ctr">
                                <w14:solidFill>
                                  <w14:srgbClr w14:val="80808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Актуальная версия документа хранится в СЭД АО "Вертолеты России".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025" o:spid="_x0000_s1026" type="#_x0000_t202" alt="Watermark_2802" style="position:absolute;margin-left:0;margin-top:0;width:584pt;height:16pt;z-index:251668480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" filled="f" stroked="f">
              <o:lock v:ext="edit" shapetype="t"/>
              <v:textbox style="mso-fit-shape-to-text:t">
                <w:txbxContent>
                  <w:p w:rsidR="00973E08" w:rsidRDefault="00212AEA" w:rsidP="00FC3ED9">
                    <w:pPr>
                      <w:pStyle w:val="af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Tahoma" w:eastAsia="Tahoma" w:hAnsi="Tahoma" w:cs="Tahoma"/>
                        <w:color w:val="808080"/>
                        <w:sz w:val="16"/>
                        <w:szCs w:val="16"/>
                        <w14:textOutline w14:w="9525" w14:cap="flat" w14:cmpd="sng" w14:algn="ctr">
                          <w14:solidFill>
                            <w14:srgbClr w14:val="808080"/>
                          </w14:solidFill>
                          <w14:prstDash w14:val="solid"/>
                          <w14:round/>
                        </w14:textOutline>
                      </w:rPr>
                      <w:t xml:space="preserve">Рег.номер: 02.10.11.-1131-ЭД от 07.02.2017 11:47, Статус документа: На исполнении. Распечатал: Миляева Оксана Олеговна, Дата печати: 22.03.2017. </w:t>
                    </w:r>
                  </w:p>
                  <w:p w:rsidR="00973E08" w:rsidRDefault="00212AEA" w:rsidP="00FC3ED9">
                    <w:pPr>
                      <w:pStyle w:val="af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Tahoma" w:eastAsia="Tahoma" w:hAnsi="Tahoma" w:cs="Tahoma"/>
                        <w:color w:val="808080"/>
                        <w:sz w:val="16"/>
                        <w:szCs w:val="16"/>
                        <w14:textOutline w14:w="9525" w14:cap="flat" w14:cmpd="sng" w14:algn="ctr">
                          <w14:solidFill>
                            <w14:srgbClr w14:val="808080"/>
                          </w14:solidFill>
                          <w14:prstDash w14:val="solid"/>
                          <w14:round/>
                        </w14:textOutline>
                      </w:rPr>
                      <w:t>Актуальная версия документа хранится в СЭД АО "Вертолеты России".</w:t>
                    </w:r>
                  </w:p>
                </w:txbxContent>
              </v:textbox>
            </v:shape>
          </w:pict>
        </mc:Fallback>
      </mc:AlternateContent>
    </w:r>
  </w:p>
  <w:p w:rsidR="00973E08" w:rsidRDefault="00973E08"/>
  <w:p w:rsidR="00973E08" w:rsidRDefault="00973E08"/>
  <w:p w:rsidR="00B140D2" w:rsidRDefault="00B140D2"/>
  <w:p w:rsidR="00E44558" w:rsidRDefault="00E44558"/>
  <w:p w:rsidR="008B12CE" w:rsidRDefault="009F3D7A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3074" type="#_x0000_t136" alt="Watermark_22646" style="position:absolute;margin-left:0;margin-top:0;width:8in;height:16pt;z-index:251659264;mso-position-horizontal:left" fillcolor="gray" strokecolor="gray">
          <v:textpath style="font-family:&quot;Tahoma&quot;;font-size:8pt;v-text-align:left" string="Рег.номер: МСД_0016 от 04.05.2026 15:40, Статус документа: На рассмотрении. Распечатал: Александрова Мария Андреевна, Дата печати: 22.05.2026. &#10;Подлинный экземпляр документа и файл электронной подписи хранится в СЭД АО &quot;Вертолеты России&quot;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3E08" w:rsidRDefault="00973E08"/>
  <w:p w:rsidR="00973E08" w:rsidRDefault="00973E08"/>
  <w:p w:rsidR="00B140D2" w:rsidRDefault="00B140D2"/>
  <w:p w:rsidR="00E44558" w:rsidRDefault="00E44558"/>
  <w:p w:rsidR="008B12CE" w:rsidRDefault="009F3D7A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3075" type="#_x0000_t136" alt="Watermark_22646" style="position:absolute;margin-left:0;margin-top:0;width:8in;height:16pt;z-index:251660288;mso-position-horizontal:left" fillcolor="gray" strokecolor="gray">
          <v:textpath style="font-family:&quot;Tahoma&quot;;font-size:8pt;v-text-align:left" string="Рег.номер: МСД_0016 от 04.05.2026 15:40, Статус документа: На рассмотрении. Распечатал: Александрова Мария Андреевна, Дата печати: 22.05.2026. &#10;Подлинный экземпляр документа и файл электронной подписи хранится в СЭД АО &quot;Вертолеты России&quot;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3E08" w:rsidRDefault="00973E08"/>
  <w:p w:rsidR="00973E08" w:rsidRDefault="00212AEA">
    <w:r>
      <w:rPr>
        <w:noProof/>
      </w:rPr>
      <w:drawing>
        <wp:anchor distT="0" distB="0" distL="114300" distR="114300" simplePos="0" relativeHeight="251666432" behindDoc="0" locked="0" layoutInCell="1" allowOverlap="1">
          <wp:simplePos x="0" y="0"/>
          <wp:positionH relativeFrom="column">
            <wp:align>left</wp:align>
          </wp:positionH>
          <wp:positionV relativeFrom="paragraph">
            <wp:posOffset>0</wp:posOffset>
          </wp:positionV>
          <wp:extent cx="5073650" cy="165100"/>
          <wp:effectExtent l="0" t="0" r="0" b="6350"/>
          <wp:wrapNone/>
          <wp:docPr id="12" name="Рисунок 12" descr="Watermark_28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3106577" name="Picture 6" descr="Watermark_28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073650" cy="165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73E08" w:rsidRDefault="00212AEA">
    <w:r>
      <w:rPr>
        <w:noProof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align>left</wp:align>
          </wp:positionH>
          <wp:positionV relativeFrom="paragraph">
            <wp:posOffset>0</wp:posOffset>
          </wp:positionV>
          <wp:extent cx="5073650" cy="165100"/>
          <wp:effectExtent l="0" t="0" r="0" b="6350"/>
          <wp:wrapNone/>
          <wp:docPr id="13" name="Рисунок 13" descr="Watermark_28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3155330" name="Picture 7" descr="Watermark_28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073650" cy="165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column">
                <wp:align>left</wp:align>
              </wp:positionH>
              <wp:positionV relativeFrom="paragraph">
                <wp:posOffset>0</wp:posOffset>
              </wp:positionV>
              <wp:extent cx="7416800" cy="203200"/>
              <wp:effectExtent l="0" t="19050" r="0" b="6350"/>
              <wp:wrapNone/>
              <wp:docPr id="1" name="WordArt 1027" descr="Watermark_28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7416800" cy="203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73E08" w:rsidRDefault="00212AEA" w:rsidP="00FC3ED9">
                          <w:pPr>
                            <w:pStyle w:val="af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Tahoma" w:eastAsia="Tahoma" w:hAnsi="Tahoma" w:cs="Tahoma"/>
                              <w:color w:val="808080"/>
                              <w:sz w:val="16"/>
                              <w:szCs w:val="16"/>
                              <w14:textOutline w14:w="9525" w14:cap="flat" w14:cmpd="sng" w14:algn="ctr">
                                <w14:solidFill>
                                  <w14:srgbClr w14:val="80808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Рег.номер: 02.10.11.-1131-ЭД от 07.02.2017 11:47, Статус документа: На исполнении. Распечатал: Миляева Оксана Олеговна, Дата печати: 22.03.2017. </w:t>
                          </w:r>
                        </w:p>
                        <w:p w:rsidR="00973E08" w:rsidRDefault="00212AEA" w:rsidP="00FC3ED9">
                          <w:pPr>
                            <w:pStyle w:val="af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Tahoma" w:eastAsia="Tahoma" w:hAnsi="Tahoma" w:cs="Tahoma"/>
                              <w:color w:val="808080"/>
                              <w:sz w:val="16"/>
                              <w:szCs w:val="16"/>
                              <w14:textOutline w14:w="9525" w14:cap="flat" w14:cmpd="sng" w14:algn="ctr">
                                <w14:solidFill>
                                  <w14:srgbClr w14:val="80808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Актуальная версия документа хранится в СЭД АО "Вертолеты России".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027" o:spid="_x0000_s1027" type="#_x0000_t202" alt="Watermark_2802" style="position:absolute;margin-left:0;margin-top:0;width:584pt;height:16pt;z-index:251670528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" filled="f" stroked="f">
              <o:lock v:ext="edit" shapetype="t"/>
              <v:textbox style="mso-fit-shape-to-text:t">
                <w:txbxContent>
                  <w:p w:rsidR="00973E08" w:rsidRDefault="00212AEA" w:rsidP="00FC3ED9">
                    <w:pPr>
                      <w:pStyle w:val="af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Tahoma" w:eastAsia="Tahoma" w:hAnsi="Tahoma" w:cs="Tahoma"/>
                        <w:color w:val="808080"/>
                        <w:sz w:val="16"/>
                        <w:szCs w:val="16"/>
                        <w14:textOutline w14:w="9525" w14:cap="flat" w14:cmpd="sng" w14:algn="ctr">
                          <w14:solidFill>
                            <w14:srgbClr w14:val="808080"/>
                          </w14:solidFill>
                          <w14:prstDash w14:val="solid"/>
                          <w14:round/>
                        </w14:textOutline>
                      </w:rPr>
                      <w:t xml:space="preserve">Рег.номер: 02.10.11.-1131-ЭД от 07.02.2017 11:47, Статус документа: На исполнении. Распечатал: Миляева Оксана Олеговна, Дата печати: 22.03.2017. </w:t>
                    </w:r>
                  </w:p>
                  <w:p w:rsidR="00973E08" w:rsidRDefault="00212AEA" w:rsidP="00FC3ED9">
                    <w:pPr>
                      <w:pStyle w:val="af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Tahoma" w:eastAsia="Tahoma" w:hAnsi="Tahoma" w:cs="Tahoma"/>
                        <w:color w:val="808080"/>
                        <w:sz w:val="16"/>
                        <w:szCs w:val="16"/>
                        <w14:textOutline w14:w="9525" w14:cap="flat" w14:cmpd="sng" w14:algn="ctr">
                          <w14:solidFill>
                            <w14:srgbClr w14:val="808080"/>
                          </w14:solidFill>
                          <w14:prstDash w14:val="solid"/>
                          <w14:round/>
                        </w14:textOutline>
                      </w:rPr>
                      <w:t>Актуальная версия документа хранится в СЭД АО "Вертолеты России".</w:t>
                    </w:r>
                  </w:p>
                </w:txbxContent>
              </v:textbox>
            </v:shape>
          </w:pict>
        </mc:Fallback>
      </mc:AlternateContent>
    </w:r>
  </w:p>
  <w:p w:rsidR="00973E08" w:rsidRDefault="00973E08"/>
  <w:p w:rsidR="00973E08" w:rsidRDefault="00973E08"/>
  <w:p w:rsidR="00B140D2" w:rsidRDefault="00B140D2"/>
  <w:p w:rsidR="00E44558" w:rsidRDefault="00E44558"/>
  <w:p w:rsidR="008B12CE" w:rsidRDefault="009F3D7A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3078" type="#_x0000_t136" alt="Watermark_22646" style="position:absolute;margin-left:0;margin-top:0;width:8in;height:16pt;z-index:251662336;mso-position-horizontal:left" fillcolor="gray" strokecolor="gray">
          <v:textpath style="font-family:&quot;Tahoma&quot;;font-size:8pt;v-text-align:left" string="Рег.номер: МСД_0016 от 04.05.2026 15:40, Статус документа: На рассмотрении. Распечатал: Александрова Мария Андреевна, Дата печати: 22.05.2026. &#10;Подлинный экземпляр документа и файл электронной подписи хранится в СЭД АО &quot;Вертолеты России&quot;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3E08" w:rsidRDefault="00973E08" w:rsidP="00C5721A"/>
  <w:p w:rsidR="00B140D2" w:rsidRDefault="00B140D2"/>
  <w:p w:rsidR="00E44558" w:rsidRDefault="00E44558"/>
  <w:p w:rsidR="008B12CE" w:rsidRDefault="008B12CE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3E08" w:rsidRDefault="00973E08"/>
  <w:p w:rsidR="00973E08" w:rsidRDefault="00973E08"/>
  <w:p w:rsidR="00973E08" w:rsidRDefault="00973E08"/>
  <w:p w:rsidR="00B140D2" w:rsidRDefault="00B140D2"/>
  <w:p w:rsidR="00E44558" w:rsidRDefault="00E44558"/>
  <w:p w:rsidR="008B12CE" w:rsidRDefault="009F3D7A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3080" type="#_x0000_t136" alt="Watermark_22646" style="position:absolute;margin-left:0;margin-top:0;width:8in;height:16pt;z-index:251664384;mso-position-horizontal:left" fillcolor="gray" strokecolor="gray">
          <v:textpath style="font-family:&quot;Tahoma&quot;;font-size:8pt;v-text-align:left" string="Рег.номер: МСД_0016 от 04.05.2026 15:40, Статус документа: На рассмотрении. Распечатал: Александрова Мария Андреевна, Дата печати: 22.05.2026. &#10;Подлинный экземпляр документа и файл электронной подписи хранится в СЭД АО &quot;Вертолеты России&quot;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5C9" w:rsidRDefault="001B65C9">
      <w:r>
        <w:separator/>
      </w:r>
    </w:p>
  </w:footnote>
  <w:footnote w:type="continuationSeparator" w:id="0">
    <w:p w:rsidR="001B65C9" w:rsidRDefault="001B65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3E08" w:rsidRDefault="00212AE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73E08" w:rsidRDefault="00973E08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3E08" w:rsidRDefault="00212AEA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9F3D7A">
      <w:rPr>
        <w:noProof/>
      </w:rPr>
      <w:t>2</w:t>
    </w:r>
    <w:r>
      <w:fldChar w:fldCharType="end"/>
    </w:r>
  </w:p>
  <w:p w:rsidR="00973E08" w:rsidRDefault="00973E08">
    <w:pPr>
      <w:pStyle w:val="a5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3E08" w:rsidRDefault="00212AE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73E08" w:rsidRDefault="00973E08">
    <w:pPr>
      <w:pStyle w:val="a5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3E08" w:rsidRDefault="00973E08">
    <w:pPr>
      <w:pStyle w:val="a5"/>
      <w:jc w:val="center"/>
    </w:pPr>
  </w:p>
  <w:p w:rsidR="00973E08" w:rsidRDefault="00973E08">
    <w:pPr>
      <w:pStyle w:val="a5"/>
      <w:jc w:val="center"/>
    </w:pPr>
  </w:p>
  <w:p w:rsidR="00973E08" w:rsidRPr="00AD43EE" w:rsidRDefault="00212AEA">
    <w:pPr>
      <w:pStyle w:val="a5"/>
      <w:jc w:val="center"/>
      <w:rPr>
        <w:sz w:val="22"/>
        <w:szCs w:val="22"/>
      </w:rPr>
    </w:pPr>
    <w:r w:rsidRPr="00AD43EE">
      <w:rPr>
        <w:sz w:val="22"/>
        <w:szCs w:val="22"/>
      </w:rPr>
      <w:fldChar w:fldCharType="begin"/>
    </w:r>
    <w:r w:rsidRPr="00AD43EE">
      <w:rPr>
        <w:sz w:val="22"/>
        <w:szCs w:val="22"/>
      </w:rPr>
      <w:instrText>PAGE   \* MERGEFORMAT</w:instrText>
    </w:r>
    <w:r w:rsidRPr="00AD43EE">
      <w:rPr>
        <w:sz w:val="22"/>
        <w:szCs w:val="22"/>
      </w:rPr>
      <w:fldChar w:fldCharType="separate"/>
    </w:r>
    <w:r w:rsidR="009F3D7A">
      <w:rPr>
        <w:noProof/>
        <w:sz w:val="22"/>
        <w:szCs w:val="22"/>
      </w:rPr>
      <w:t>5</w:t>
    </w:r>
    <w:r w:rsidRPr="00AD43EE">
      <w:rPr>
        <w:sz w:val="22"/>
        <w:szCs w:val="22"/>
      </w:rPr>
      <w:fldChar w:fldCharType="end"/>
    </w:r>
  </w:p>
  <w:p w:rsidR="00973E08" w:rsidRPr="00AD43EE" w:rsidRDefault="00973E08">
    <w:pPr>
      <w:pStyle w:val="a5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3E08" w:rsidRDefault="00973E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95A10"/>
    <w:multiLevelType w:val="hybridMultilevel"/>
    <w:tmpl w:val="A126CDA0"/>
    <w:lvl w:ilvl="0" w:tplc="9D3ED16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5FEB42A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3FE6B46E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F783A26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12FCCF5A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562C4AA0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714C071E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57908610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724E81E6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E0741E7"/>
    <w:multiLevelType w:val="hybridMultilevel"/>
    <w:tmpl w:val="13840C2E"/>
    <w:lvl w:ilvl="0" w:tplc="1082C316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DD42AAF8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6BAC3012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A38A5F7A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4B1CF4D6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AE00206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D8C23E80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EE65BEA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ACEC5332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AA97F14"/>
    <w:multiLevelType w:val="hybridMultilevel"/>
    <w:tmpl w:val="69B017F8"/>
    <w:lvl w:ilvl="0" w:tplc="B3961B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249CC7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1A83F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2D6A6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6276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3468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EA466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8C4F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8E2BA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113F0E"/>
    <w:multiLevelType w:val="hybridMultilevel"/>
    <w:tmpl w:val="8DA6B58C"/>
    <w:lvl w:ilvl="0" w:tplc="5C20B11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95AC7D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1266084" w:tentative="1">
      <w:start w:val="1"/>
      <w:numFmt w:val="bullet"/>
      <w:pStyle w:val="3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B4C578" w:tentative="1">
      <w:start w:val="1"/>
      <w:numFmt w:val="bullet"/>
      <w:pStyle w:val="4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0487CA" w:tentative="1">
      <w:start w:val="1"/>
      <w:numFmt w:val="bullet"/>
      <w:pStyle w:val="5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470607C" w:tentative="1">
      <w:start w:val="1"/>
      <w:numFmt w:val="bullet"/>
      <w:pStyle w:val="6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54E48C" w:tentative="1">
      <w:start w:val="1"/>
      <w:numFmt w:val="bullet"/>
      <w:pStyle w:val="7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DC9DF4" w:tentative="1">
      <w:start w:val="1"/>
      <w:numFmt w:val="bullet"/>
      <w:pStyle w:val="8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14AC372" w:tentative="1">
      <w:start w:val="1"/>
      <w:numFmt w:val="bullet"/>
      <w:pStyle w:val="9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CE28A7"/>
    <w:multiLevelType w:val="hybridMultilevel"/>
    <w:tmpl w:val="779E6566"/>
    <w:lvl w:ilvl="0" w:tplc="9CE0DDF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AF3068B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4C8F97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C5A6FB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B7C908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08499F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774330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EB4040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80ED37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B901A80"/>
    <w:multiLevelType w:val="hybridMultilevel"/>
    <w:tmpl w:val="9DA8DD3C"/>
    <w:lvl w:ilvl="0" w:tplc="B08C6D0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D1C042DA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354F680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DB0B5A6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38D0F73E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A67C5F42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C33A1822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3A8A37D4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339A0C5A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8F3D2F"/>
    <w:multiLevelType w:val="hybridMultilevel"/>
    <w:tmpl w:val="E954D3C0"/>
    <w:lvl w:ilvl="0" w:tplc="A61875D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38C65536" w:tentative="1">
      <w:start w:val="1"/>
      <w:numFmt w:val="lowerLetter"/>
      <w:lvlText w:val="%2."/>
      <w:lvlJc w:val="left"/>
      <w:pPr>
        <w:ind w:left="1440" w:hanging="360"/>
      </w:pPr>
    </w:lvl>
    <w:lvl w:ilvl="2" w:tplc="58425A3E" w:tentative="1">
      <w:start w:val="1"/>
      <w:numFmt w:val="lowerRoman"/>
      <w:lvlText w:val="%3."/>
      <w:lvlJc w:val="right"/>
      <w:pPr>
        <w:ind w:left="2160" w:hanging="180"/>
      </w:pPr>
    </w:lvl>
    <w:lvl w:ilvl="3" w:tplc="58C84C06" w:tentative="1">
      <w:start w:val="1"/>
      <w:numFmt w:val="decimal"/>
      <w:lvlText w:val="%4."/>
      <w:lvlJc w:val="left"/>
      <w:pPr>
        <w:ind w:left="2880" w:hanging="360"/>
      </w:pPr>
    </w:lvl>
    <w:lvl w:ilvl="4" w:tplc="D612157E" w:tentative="1">
      <w:start w:val="1"/>
      <w:numFmt w:val="lowerLetter"/>
      <w:lvlText w:val="%5."/>
      <w:lvlJc w:val="left"/>
      <w:pPr>
        <w:ind w:left="3600" w:hanging="360"/>
      </w:pPr>
    </w:lvl>
    <w:lvl w:ilvl="5" w:tplc="076E85D2" w:tentative="1">
      <w:start w:val="1"/>
      <w:numFmt w:val="lowerRoman"/>
      <w:lvlText w:val="%6."/>
      <w:lvlJc w:val="right"/>
      <w:pPr>
        <w:ind w:left="4320" w:hanging="180"/>
      </w:pPr>
    </w:lvl>
    <w:lvl w:ilvl="6" w:tplc="40148F50" w:tentative="1">
      <w:start w:val="1"/>
      <w:numFmt w:val="decimal"/>
      <w:lvlText w:val="%7."/>
      <w:lvlJc w:val="left"/>
      <w:pPr>
        <w:ind w:left="5040" w:hanging="360"/>
      </w:pPr>
    </w:lvl>
    <w:lvl w:ilvl="7" w:tplc="88F6ED60" w:tentative="1">
      <w:start w:val="1"/>
      <w:numFmt w:val="lowerLetter"/>
      <w:lvlText w:val="%8."/>
      <w:lvlJc w:val="left"/>
      <w:pPr>
        <w:ind w:left="5760" w:hanging="360"/>
      </w:pPr>
    </w:lvl>
    <w:lvl w:ilvl="8" w:tplc="1A9878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75C25"/>
    <w:multiLevelType w:val="hybridMultilevel"/>
    <w:tmpl w:val="60AACEDA"/>
    <w:lvl w:ilvl="0" w:tplc="0B1C975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86283014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CD2E145C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640C97FE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69E265EE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B96285A0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EF42800A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7054D0C6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F8A46ADA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63DE7580"/>
    <w:multiLevelType w:val="hybridMultilevel"/>
    <w:tmpl w:val="0B9490DC"/>
    <w:lvl w:ilvl="0" w:tplc="496E87F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E2B600F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15AA9D0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BEEF714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3AEE443C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CA0EC6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35A8C028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31B68B22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F749DD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5FA6DE6"/>
    <w:multiLevelType w:val="hybridMultilevel"/>
    <w:tmpl w:val="CA906A22"/>
    <w:lvl w:ilvl="0" w:tplc="AE5442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BE78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E060D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21805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BE82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DE919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0E75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C083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4C674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68131E6"/>
    <w:multiLevelType w:val="hybridMultilevel"/>
    <w:tmpl w:val="29A2A8C4"/>
    <w:lvl w:ilvl="0" w:tplc="8B5A80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E8F25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488F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4AA3B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8879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005A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026A4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626F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A3688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4605BB6"/>
    <w:multiLevelType w:val="hybridMultilevel"/>
    <w:tmpl w:val="4004311A"/>
    <w:lvl w:ilvl="0" w:tplc="7562BF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CB5E83AC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C9A690C4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25603B72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FDA92E0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3D821A66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F976B33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D12AC61A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908837E6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75A748FA"/>
    <w:multiLevelType w:val="hybridMultilevel"/>
    <w:tmpl w:val="BF68AC8C"/>
    <w:lvl w:ilvl="0" w:tplc="787464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D690F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D882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8E52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A43A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E1E4C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6889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9EF2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A480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A5E37F9"/>
    <w:multiLevelType w:val="hybridMultilevel"/>
    <w:tmpl w:val="7BCE0DD8"/>
    <w:lvl w:ilvl="0" w:tplc="A24A70B4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F7421A6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7AEDF76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1481D28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E02EF42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719858B4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130D6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314ED79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A14EB9B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7"/>
  </w:num>
  <w:num w:numId="4">
    <w:abstractNumId w:val="0"/>
  </w:num>
  <w:num w:numId="5">
    <w:abstractNumId w:val="5"/>
  </w:num>
  <w:num w:numId="6">
    <w:abstractNumId w:val="1"/>
  </w:num>
  <w:num w:numId="7">
    <w:abstractNumId w:val="13"/>
  </w:num>
  <w:num w:numId="8">
    <w:abstractNumId w:val="8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3081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D8B"/>
    <w:rsid w:val="00031FD5"/>
    <w:rsid w:val="00034543"/>
    <w:rsid w:val="0004202E"/>
    <w:rsid w:val="00043389"/>
    <w:rsid w:val="00043FD0"/>
    <w:rsid w:val="00047923"/>
    <w:rsid w:val="00050AC6"/>
    <w:rsid w:val="00066903"/>
    <w:rsid w:val="00067D95"/>
    <w:rsid w:val="0007324E"/>
    <w:rsid w:val="00073A5F"/>
    <w:rsid w:val="00082B1B"/>
    <w:rsid w:val="00093669"/>
    <w:rsid w:val="000950A5"/>
    <w:rsid w:val="000A18A3"/>
    <w:rsid w:val="000A6D55"/>
    <w:rsid w:val="000C688B"/>
    <w:rsid w:val="000D043A"/>
    <w:rsid w:val="000E49F5"/>
    <w:rsid w:val="000F2073"/>
    <w:rsid w:val="000F3075"/>
    <w:rsid w:val="000F509B"/>
    <w:rsid w:val="00101850"/>
    <w:rsid w:val="00107F4D"/>
    <w:rsid w:val="00127381"/>
    <w:rsid w:val="00137FE4"/>
    <w:rsid w:val="001644C1"/>
    <w:rsid w:val="001725B5"/>
    <w:rsid w:val="0017598E"/>
    <w:rsid w:val="001832A6"/>
    <w:rsid w:val="00186953"/>
    <w:rsid w:val="001936F5"/>
    <w:rsid w:val="00194F09"/>
    <w:rsid w:val="00195180"/>
    <w:rsid w:val="00195899"/>
    <w:rsid w:val="001A25C0"/>
    <w:rsid w:val="001A3D1E"/>
    <w:rsid w:val="001B3B32"/>
    <w:rsid w:val="001B47C1"/>
    <w:rsid w:val="001B65C9"/>
    <w:rsid w:val="001C2F16"/>
    <w:rsid w:val="001D06C5"/>
    <w:rsid w:val="001E0460"/>
    <w:rsid w:val="001E4405"/>
    <w:rsid w:val="001E44F8"/>
    <w:rsid w:val="001F212D"/>
    <w:rsid w:val="001F72DB"/>
    <w:rsid w:val="00202DEB"/>
    <w:rsid w:val="00205678"/>
    <w:rsid w:val="002129DF"/>
    <w:rsid w:val="00212AEA"/>
    <w:rsid w:val="00222DC2"/>
    <w:rsid w:val="002271EC"/>
    <w:rsid w:val="00234BE3"/>
    <w:rsid w:val="002421F4"/>
    <w:rsid w:val="00252254"/>
    <w:rsid w:val="002547A2"/>
    <w:rsid w:val="0026064C"/>
    <w:rsid w:val="002612A2"/>
    <w:rsid w:val="00262633"/>
    <w:rsid w:val="00275763"/>
    <w:rsid w:val="00281EEA"/>
    <w:rsid w:val="00285F76"/>
    <w:rsid w:val="0029793D"/>
    <w:rsid w:val="002D1047"/>
    <w:rsid w:val="002D3043"/>
    <w:rsid w:val="002D7B15"/>
    <w:rsid w:val="002E237F"/>
    <w:rsid w:val="002E5455"/>
    <w:rsid w:val="002F447E"/>
    <w:rsid w:val="002F6D59"/>
    <w:rsid w:val="00310780"/>
    <w:rsid w:val="00314F07"/>
    <w:rsid w:val="0031707E"/>
    <w:rsid w:val="00333915"/>
    <w:rsid w:val="003377FA"/>
    <w:rsid w:val="00382BCE"/>
    <w:rsid w:val="00392A19"/>
    <w:rsid w:val="00397C6F"/>
    <w:rsid w:val="003A154E"/>
    <w:rsid w:val="003B0A27"/>
    <w:rsid w:val="003B4BF4"/>
    <w:rsid w:val="003C29C7"/>
    <w:rsid w:val="003C7B9D"/>
    <w:rsid w:val="003D29C4"/>
    <w:rsid w:val="003E1F3D"/>
    <w:rsid w:val="003E37F4"/>
    <w:rsid w:val="003E45FA"/>
    <w:rsid w:val="004173B7"/>
    <w:rsid w:val="0042207E"/>
    <w:rsid w:val="00423E2A"/>
    <w:rsid w:val="004244CA"/>
    <w:rsid w:val="0042513B"/>
    <w:rsid w:val="00432573"/>
    <w:rsid w:val="00435FAC"/>
    <w:rsid w:val="004448CE"/>
    <w:rsid w:val="0045108C"/>
    <w:rsid w:val="00451CE0"/>
    <w:rsid w:val="00466C8E"/>
    <w:rsid w:val="0046710F"/>
    <w:rsid w:val="0047790B"/>
    <w:rsid w:val="00487481"/>
    <w:rsid w:val="0048756C"/>
    <w:rsid w:val="004877E4"/>
    <w:rsid w:val="0049479F"/>
    <w:rsid w:val="00495187"/>
    <w:rsid w:val="004A3B52"/>
    <w:rsid w:val="004A6CC5"/>
    <w:rsid w:val="004B750C"/>
    <w:rsid w:val="004C3283"/>
    <w:rsid w:val="004E49AF"/>
    <w:rsid w:val="005071CF"/>
    <w:rsid w:val="00525E3F"/>
    <w:rsid w:val="00526519"/>
    <w:rsid w:val="00531D3A"/>
    <w:rsid w:val="005365A7"/>
    <w:rsid w:val="00550101"/>
    <w:rsid w:val="00552305"/>
    <w:rsid w:val="005550EB"/>
    <w:rsid w:val="005603D7"/>
    <w:rsid w:val="00560A15"/>
    <w:rsid w:val="005637A8"/>
    <w:rsid w:val="005804F0"/>
    <w:rsid w:val="00581B02"/>
    <w:rsid w:val="005A2779"/>
    <w:rsid w:val="005B3777"/>
    <w:rsid w:val="005B3A93"/>
    <w:rsid w:val="005C0689"/>
    <w:rsid w:val="005C433A"/>
    <w:rsid w:val="005E243C"/>
    <w:rsid w:val="005F0834"/>
    <w:rsid w:val="005F16EB"/>
    <w:rsid w:val="005F1FE3"/>
    <w:rsid w:val="00620C40"/>
    <w:rsid w:val="00623AF4"/>
    <w:rsid w:val="00632CFF"/>
    <w:rsid w:val="00640E64"/>
    <w:rsid w:val="00660186"/>
    <w:rsid w:val="00682F2A"/>
    <w:rsid w:val="00690347"/>
    <w:rsid w:val="006927AA"/>
    <w:rsid w:val="006A14B0"/>
    <w:rsid w:val="006A3922"/>
    <w:rsid w:val="006A40C7"/>
    <w:rsid w:val="006C1F5D"/>
    <w:rsid w:val="006C630F"/>
    <w:rsid w:val="006D5AB6"/>
    <w:rsid w:val="006D7FDD"/>
    <w:rsid w:val="006E1CD8"/>
    <w:rsid w:val="006F666C"/>
    <w:rsid w:val="00700C6C"/>
    <w:rsid w:val="007056ED"/>
    <w:rsid w:val="0070724B"/>
    <w:rsid w:val="007114BC"/>
    <w:rsid w:val="0071269F"/>
    <w:rsid w:val="007201F5"/>
    <w:rsid w:val="00727BDE"/>
    <w:rsid w:val="00732E0F"/>
    <w:rsid w:val="00740C43"/>
    <w:rsid w:val="007413B1"/>
    <w:rsid w:val="0075148A"/>
    <w:rsid w:val="00762654"/>
    <w:rsid w:val="00762EE8"/>
    <w:rsid w:val="00765402"/>
    <w:rsid w:val="00766FC6"/>
    <w:rsid w:val="007732A3"/>
    <w:rsid w:val="00776450"/>
    <w:rsid w:val="00780C3F"/>
    <w:rsid w:val="00794FBD"/>
    <w:rsid w:val="007B54EF"/>
    <w:rsid w:val="007C11B1"/>
    <w:rsid w:val="007C1661"/>
    <w:rsid w:val="007C65D9"/>
    <w:rsid w:val="007D1E87"/>
    <w:rsid w:val="007D61E4"/>
    <w:rsid w:val="007E01C1"/>
    <w:rsid w:val="007E509C"/>
    <w:rsid w:val="008049C5"/>
    <w:rsid w:val="00814372"/>
    <w:rsid w:val="00817A85"/>
    <w:rsid w:val="008273A6"/>
    <w:rsid w:val="00831B7E"/>
    <w:rsid w:val="0084033A"/>
    <w:rsid w:val="0084280D"/>
    <w:rsid w:val="0084775F"/>
    <w:rsid w:val="00853F1B"/>
    <w:rsid w:val="00854093"/>
    <w:rsid w:val="0085459F"/>
    <w:rsid w:val="008548C5"/>
    <w:rsid w:val="0086044A"/>
    <w:rsid w:val="0086067F"/>
    <w:rsid w:val="008701E9"/>
    <w:rsid w:val="008720BC"/>
    <w:rsid w:val="00873564"/>
    <w:rsid w:val="0087581A"/>
    <w:rsid w:val="008930C0"/>
    <w:rsid w:val="008944A0"/>
    <w:rsid w:val="008B0D60"/>
    <w:rsid w:val="008B12CE"/>
    <w:rsid w:val="008C4254"/>
    <w:rsid w:val="008C4D56"/>
    <w:rsid w:val="008D090D"/>
    <w:rsid w:val="008D4918"/>
    <w:rsid w:val="008E5BC8"/>
    <w:rsid w:val="008F020F"/>
    <w:rsid w:val="009039C2"/>
    <w:rsid w:val="00907034"/>
    <w:rsid w:val="00922577"/>
    <w:rsid w:val="00925274"/>
    <w:rsid w:val="00941BFE"/>
    <w:rsid w:val="009473A1"/>
    <w:rsid w:val="009501F4"/>
    <w:rsid w:val="00951E11"/>
    <w:rsid w:val="00961053"/>
    <w:rsid w:val="0097058F"/>
    <w:rsid w:val="00973E08"/>
    <w:rsid w:val="00975AE2"/>
    <w:rsid w:val="00977884"/>
    <w:rsid w:val="00977BC9"/>
    <w:rsid w:val="00987DA6"/>
    <w:rsid w:val="0099603A"/>
    <w:rsid w:val="009A4517"/>
    <w:rsid w:val="009A77A2"/>
    <w:rsid w:val="009C7B25"/>
    <w:rsid w:val="009D17F0"/>
    <w:rsid w:val="009D6508"/>
    <w:rsid w:val="009F3D7A"/>
    <w:rsid w:val="00A01036"/>
    <w:rsid w:val="00A06AB1"/>
    <w:rsid w:val="00A231D3"/>
    <w:rsid w:val="00A24BAC"/>
    <w:rsid w:val="00A2769B"/>
    <w:rsid w:val="00A457C3"/>
    <w:rsid w:val="00A54151"/>
    <w:rsid w:val="00A64D84"/>
    <w:rsid w:val="00A650D7"/>
    <w:rsid w:val="00A80CB1"/>
    <w:rsid w:val="00A86751"/>
    <w:rsid w:val="00A95949"/>
    <w:rsid w:val="00AA101E"/>
    <w:rsid w:val="00AB46C4"/>
    <w:rsid w:val="00AC0142"/>
    <w:rsid w:val="00AC13F9"/>
    <w:rsid w:val="00AC43CC"/>
    <w:rsid w:val="00AD43EE"/>
    <w:rsid w:val="00AD4F76"/>
    <w:rsid w:val="00AF04C7"/>
    <w:rsid w:val="00B140D2"/>
    <w:rsid w:val="00B218DE"/>
    <w:rsid w:val="00B226E9"/>
    <w:rsid w:val="00B30383"/>
    <w:rsid w:val="00B34D87"/>
    <w:rsid w:val="00B65C42"/>
    <w:rsid w:val="00B65E2B"/>
    <w:rsid w:val="00B67970"/>
    <w:rsid w:val="00B709CE"/>
    <w:rsid w:val="00B855AF"/>
    <w:rsid w:val="00B93AF8"/>
    <w:rsid w:val="00B9587C"/>
    <w:rsid w:val="00B95E58"/>
    <w:rsid w:val="00BA1E7E"/>
    <w:rsid w:val="00BA24AD"/>
    <w:rsid w:val="00BB7F35"/>
    <w:rsid w:val="00BC653B"/>
    <w:rsid w:val="00BD4644"/>
    <w:rsid w:val="00BE2FAA"/>
    <w:rsid w:val="00BF5810"/>
    <w:rsid w:val="00C012A4"/>
    <w:rsid w:val="00C10E87"/>
    <w:rsid w:val="00C268FD"/>
    <w:rsid w:val="00C3278D"/>
    <w:rsid w:val="00C33107"/>
    <w:rsid w:val="00C34205"/>
    <w:rsid w:val="00C45043"/>
    <w:rsid w:val="00C54D94"/>
    <w:rsid w:val="00C56ECC"/>
    <w:rsid w:val="00C5721A"/>
    <w:rsid w:val="00C745A5"/>
    <w:rsid w:val="00CA4A8E"/>
    <w:rsid w:val="00CA597E"/>
    <w:rsid w:val="00CB3974"/>
    <w:rsid w:val="00CB3C85"/>
    <w:rsid w:val="00CB602C"/>
    <w:rsid w:val="00CB6D8B"/>
    <w:rsid w:val="00CB7B63"/>
    <w:rsid w:val="00CC0751"/>
    <w:rsid w:val="00CC0ABF"/>
    <w:rsid w:val="00CC1016"/>
    <w:rsid w:val="00CC1413"/>
    <w:rsid w:val="00CD2E98"/>
    <w:rsid w:val="00CF4586"/>
    <w:rsid w:val="00D0569E"/>
    <w:rsid w:val="00D17861"/>
    <w:rsid w:val="00D359DA"/>
    <w:rsid w:val="00D43954"/>
    <w:rsid w:val="00D50D43"/>
    <w:rsid w:val="00D5147B"/>
    <w:rsid w:val="00D560B0"/>
    <w:rsid w:val="00D56E3F"/>
    <w:rsid w:val="00D61A16"/>
    <w:rsid w:val="00D637A8"/>
    <w:rsid w:val="00D64C77"/>
    <w:rsid w:val="00D85F71"/>
    <w:rsid w:val="00D87370"/>
    <w:rsid w:val="00D91D1D"/>
    <w:rsid w:val="00D92450"/>
    <w:rsid w:val="00D93D74"/>
    <w:rsid w:val="00DA1584"/>
    <w:rsid w:val="00DB3728"/>
    <w:rsid w:val="00DB3CB7"/>
    <w:rsid w:val="00DB4433"/>
    <w:rsid w:val="00DB5909"/>
    <w:rsid w:val="00DD2A70"/>
    <w:rsid w:val="00DD7C69"/>
    <w:rsid w:val="00DF4C68"/>
    <w:rsid w:val="00E00333"/>
    <w:rsid w:val="00E00575"/>
    <w:rsid w:val="00E056F8"/>
    <w:rsid w:val="00E1242F"/>
    <w:rsid w:val="00E16C9A"/>
    <w:rsid w:val="00E25DA5"/>
    <w:rsid w:val="00E34866"/>
    <w:rsid w:val="00E44558"/>
    <w:rsid w:val="00E4638A"/>
    <w:rsid w:val="00E46E8C"/>
    <w:rsid w:val="00E47646"/>
    <w:rsid w:val="00E54287"/>
    <w:rsid w:val="00E845F6"/>
    <w:rsid w:val="00E84F21"/>
    <w:rsid w:val="00E9606E"/>
    <w:rsid w:val="00EA7B07"/>
    <w:rsid w:val="00EC1DA5"/>
    <w:rsid w:val="00ED0C67"/>
    <w:rsid w:val="00EE054A"/>
    <w:rsid w:val="00EE7DA2"/>
    <w:rsid w:val="00EF51F0"/>
    <w:rsid w:val="00F02654"/>
    <w:rsid w:val="00F05C81"/>
    <w:rsid w:val="00F14027"/>
    <w:rsid w:val="00F2220D"/>
    <w:rsid w:val="00F244EA"/>
    <w:rsid w:val="00F3016A"/>
    <w:rsid w:val="00F30455"/>
    <w:rsid w:val="00F3096B"/>
    <w:rsid w:val="00F32832"/>
    <w:rsid w:val="00F361EB"/>
    <w:rsid w:val="00F40087"/>
    <w:rsid w:val="00F53C12"/>
    <w:rsid w:val="00F60312"/>
    <w:rsid w:val="00F62BD3"/>
    <w:rsid w:val="00F72886"/>
    <w:rsid w:val="00F75487"/>
    <w:rsid w:val="00F8405F"/>
    <w:rsid w:val="00F92382"/>
    <w:rsid w:val="00F95B03"/>
    <w:rsid w:val="00FA2B54"/>
    <w:rsid w:val="00FC3ED9"/>
    <w:rsid w:val="00FC4666"/>
    <w:rsid w:val="00FD3AE8"/>
    <w:rsid w:val="00FD4C1E"/>
    <w:rsid w:val="00FE4488"/>
    <w:rsid w:val="00FF61E4"/>
    <w:rsid w:val="00FF6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81"/>
    <o:shapelayout v:ext="edit">
      <o:idmap v:ext="edit" data="1"/>
    </o:shapelayout>
  </w:shapeDefaults>
  <w:decimalSymbol w:val=","/>
  <w:listSeparator w:val=";"/>
  <w14:docId w14:val="6054AC10"/>
  <w15:docId w15:val="{4C072957-2271-4169-A318-6C9CF14E1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7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2C0E"/>
    <w:pPr>
      <w:keepNext/>
      <w:jc w:val="center"/>
      <w:outlineLvl w:val="0"/>
    </w:pPr>
    <w:rPr>
      <w:b/>
      <w:bCs/>
      <w:i/>
      <w:iCs/>
      <w:sz w:val="26"/>
    </w:rPr>
  </w:style>
  <w:style w:type="paragraph" w:styleId="2">
    <w:name w:val="heading 2"/>
    <w:basedOn w:val="a"/>
    <w:next w:val="a"/>
    <w:link w:val="20"/>
    <w:uiPriority w:val="99"/>
    <w:qFormat/>
    <w:rsid w:val="00AB2C0E"/>
    <w:pPr>
      <w:keepNext/>
      <w:jc w:val="center"/>
      <w:outlineLvl w:val="1"/>
    </w:pPr>
    <w:rPr>
      <w:b/>
      <w:bCs/>
      <w:i/>
      <w:iCs/>
    </w:rPr>
  </w:style>
  <w:style w:type="paragraph" w:styleId="3">
    <w:name w:val="heading 3"/>
    <w:basedOn w:val="a"/>
    <w:next w:val="a0"/>
    <w:link w:val="30"/>
    <w:qFormat/>
    <w:rsid w:val="00AB2C0E"/>
    <w:pPr>
      <w:keepNext/>
      <w:widowControl w:val="0"/>
      <w:numPr>
        <w:ilvl w:val="2"/>
        <w:numId w:val="1"/>
      </w:numPr>
      <w:suppressAutoHyphens/>
      <w:spacing w:before="240" w:after="60"/>
      <w:outlineLvl w:val="2"/>
    </w:pPr>
    <w:rPr>
      <w:rFonts w:ascii="Arial" w:hAnsi="Arial" w:cs="Arial"/>
      <w:b/>
      <w:bCs/>
      <w:color w:val="00000A"/>
      <w:kern w:val="1"/>
      <w:sz w:val="26"/>
      <w:szCs w:val="26"/>
      <w:lang w:eastAsia="ar-SA"/>
    </w:rPr>
  </w:style>
  <w:style w:type="paragraph" w:styleId="4">
    <w:name w:val="heading 4"/>
    <w:basedOn w:val="a"/>
    <w:next w:val="a0"/>
    <w:link w:val="40"/>
    <w:qFormat/>
    <w:rsid w:val="00AB2C0E"/>
    <w:pPr>
      <w:keepNext/>
      <w:widowControl w:val="0"/>
      <w:numPr>
        <w:ilvl w:val="3"/>
        <w:numId w:val="1"/>
      </w:numPr>
      <w:tabs>
        <w:tab w:val="left" w:pos="709"/>
      </w:tabs>
      <w:suppressAutoHyphens/>
      <w:jc w:val="right"/>
      <w:outlineLvl w:val="3"/>
    </w:pPr>
    <w:rPr>
      <w:b/>
      <w:bCs/>
      <w:i/>
      <w:iCs/>
      <w:color w:val="00000A"/>
      <w:kern w:val="1"/>
      <w:sz w:val="28"/>
      <w:szCs w:val="20"/>
      <w:lang w:val="en-US" w:eastAsia="ar-SA"/>
    </w:rPr>
  </w:style>
  <w:style w:type="paragraph" w:styleId="5">
    <w:name w:val="heading 5"/>
    <w:basedOn w:val="a"/>
    <w:next w:val="a0"/>
    <w:link w:val="50"/>
    <w:qFormat/>
    <w:rsid w:val="00AB2C0E"/>
    <w:pPr>
      <w:keepNext/>
      <w:widowControl w:val="0"/>
      <w:numPr>
        <w:ilvl w:val="4"/>
        <w:numId w:val="1"/>
      </w:numPr>
      <w:tabs>
        <w:tab w:val="left" w:pos="709"/>
      </w:tabs>
      <w:suppressAutoHyphens/>
      <w:outlineLvl w:val="4"/>
    </w:pPr>
    <w:rPr>
      <w:b/>
      <w:bCs/>
      <w:i/>
      <w:color w:val="00000A"/>
      <w:kern w:val="1"/>
      <w:sz w:val="17"/>
      <w:szCs w:val="20"/>
      <w:lang w:eastAsia="ar-SA"/>
    </w:rPr>
  </w:style>
  <w:style w:type="paragraph" w:styleId="6">
    <w:name w:val="heading 6"/>
    <w:basedOn w:val="a"/>
    <w:next w:val="a0"/>
    <w:link w:val="60"/>
    <w:qFormat/>
    <w:rsid w:val="00AB2C0E"/>
    <w:pPr>
      <w:keepNext/>
      <w:widowControl w:val="0"/>
      <w:numPr>
        <w:ilvl w:val="5"/>
        <w:numId w:val="1"/>
      </w:numPr>
      <w:tabs>
        <w:tab w:val="left" w:pos="709"/>
      </w:tabs>
      <w:suppressAutoHyphens/>
      <w:spacing w:line="360" w:lineRule="atLeast"/>
      <w:outlineLvl w:val="5"/>
    </w:pPr>
    <w:rPr>
      <w:b/>
      <w:bCs/>
      <w:color w:val="00000A"/>
      <w:kern w:val="1"/>
      <w:sz w:val="22"/>
      <w:szCs w:val="20"/>
      <w:lang w:eastAsia="ar-SA"/>
    </w:rPr>
  </w:style>
  <w:style w:type="paragraph" w:styleId="7">
    <w:name w:val="heading 7"/>
    <w:basedOn w:val="a"/>
    <w:next w:val="a0"/>
    <w:link w:val="70"/>
    <w:qFormat/>
    <w:rsid w:val="00AB2C0E"/>
    <w:pPr>
      <w:keepNext/>
      <w:widowControl w:val="0"/>
      <w:numPr>
        <w:ilvl w:val="6"/>
        <w:numId w:val="1"/>
      </w:numPr>
      <w:tabs>
        <w:tab w:val="left" w:pos="709"/>
      </w:tabs>
      <w:suppressAutoHyphens/>
      <w:jc w:val="center"/>
      <w:outlineLvl w:val="6"/>
    </w:pPr>
    <w:rPr>
      <w:b/>
      <w:bCs/>
      <w:color w:val="00000A"/>
      <w:kern w:val="1"/>
      <w:sz w:val="20"/>
      <w:szCs w:val="15"/>
      <w:lang w:eastAsia="ar-SA"/>
    </w:rPr>
  </w:style>
  <w:style w:type="paragraph" w:styleId="8">
    <w:name w:val="heading 8"/>
    <w:basedOn w:val="a"/>
    <w:next w:val="a0"/>
    <w:link w:val="80"/>
    <w:qFormat/>
    <w:rsid w:val="00AB2C0E"/>
    <w:pPr>
      <w:keepNext/>
      <w:widowControl w:val="0"/>
      <w:numPr>
        <w:ilvl w:val="7"/>
        <w:numId w:val="1"/>
      </w:numPr>
      <w:tabs>
        <w:tab w:val="left" w:pos="709"/>
      </w:tabs>
      <w:suppressAutoHyphens/>
      <w:ind w:left="360" w:firstLine="0"/>
      <w:jc w:val="center"/>
      <w:outlineLvl w:val="7"/>
    </w:pPr>
    <w:rPr>
      <w:b/>
      <w:bCs/>
      <w:color w:val="00000A"/>
      <w:kern w:val="1"/>
      <w:sz w:val="28"/>
      <w:szCs w:val="15"/>
      <w:u w:val="single"/>
      <w:lang w:eastAsia="ar-SA"/>
    </w:rPr>
  </w:style>
  <w:style w:type="paragraph" w:styleId="9">
    <w:name w:val="heading 9"/>
    <w:basedOn w:val="a"/>
    <w:next w:val="a0"/>
    <w:link w:val="90"/>
    <w:qFormat/>
    <w:rsid w:val="00AB2C0E"/>
    <w:pPr>
      <w:keepNext/>
      <w:widowControl w:val="0"/>
      <w:numPr>
        <w:ilvl w:val="8"/>
        <w:numId w:val="1"/>
      </w:numPr>
      <w:tabs>
        <w:tab w:val="left" w:pos="709"/>
      </w:tabs>
      <w:suppressAutoHyphens/>
      <w:jc w:val="center"/>
      <w:outlineLvl w:val="8"/>
    </w:pPr>
    <w:rPr>
      <w:b/>
      <w:bCs/>
      <w:color w:val="00000A"/>
      <w:kern w:val="1"/>
      <w:sz w:val="15"/>
      <w:szCs w:val="15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AB2C0E"/>
    <w:rPr>
      <w:rFonts w:ascii="Times New Roman" w:eastAsia="Times New Roman" w:hAnsi="Times New Roman" w:cs="Times New Roman"/>
      <w:b/>
      <w:bCs/>
      <w:i/>
      <w:iCs/>
      <w:sz w:val="26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AB2C0E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AB2C0E"/>
    <w:rPr>
      <w:rFonts w:ascii="Arial" w:eastAsia="Times New Roman" w:hAnsi="Arial" w:cs="Arial"/>
      <w:b/>
      <w:bCs/>
      <w:color w:val="00000A"/>
      <w:kern w:val="1"/>
      <w:sz w:val="26"/>
      <w:szCs w:val="26"/>
      <w:lang w:eastAsia="ar-SA"/>
    </w:rPr>
  </w:style>
  <w:style w:type="character" w:customStyle="1" w:styleId="40">
    <w:name w:val="Заголовок 4 Знак"/>
    <w:basedOn w:val="a1"/>
    <w:link w:val="4"/>
    <w:rsid w:val="00AB2C0E"/>
    <w:rPr>
      <w:rFonts w:ascii="Times New Roman" w:eastAsia="Times New Roman" w:hAnsi="Times New Roman" w:cs="Times New Roman"/>
      <w:b/>
      <w:bCs/>
      <w:i/>
      <w:iCs/>
      <w:color w:val="00000A"/>
      <w:kern w:val="1"/>
      <w:sz w:val="28"/>
      <w:szCs w:val="20"/>
      <w:lang w:val="en-US" w:eastAsia="ar-SA"/>
    </w:rPr>
  </w:style>
  <w:style w:type="character" w:customStyle="1" w:styleId="50">
    <w:name w:val="Заголовок 5 Знак"/>
    <w:basedOn w:val="a1"/>
    <w:link w:val="5"/>
    <w:rsid w:val="00AB2C0E"/>
    <w:rPr>
      <w:rFonts w:ascii="Times New Roman" w:eastAsia="Times New Roman" w:hAnsi="Times New Roman" w:cs="Times New Roman"/>
      <w:b/>
      <w:bCs/>
      <w:i/>
      <w:color w:val="00000A"/>
      <w:kern w:val="1"/>
      <w:sz w:val="17"/>
      <w:szCs w:val="20"/>
      <w:lang w:eastAsia="ar-SA"/>
    </w:rPr>
  </w:style>
  <w:style w:type="character" w:customStyle="1" w:styleId="60">
    <w:name w:val="Заголовок 6 Знак"/>
    <w:basedOn w:val="a1"/>
    <w:link w:val="6"/>
    <w:rsid w:val="00AB2C0E"/>
    <w:rPr>
      <w:rFonts w:ascii="Times New Roman" w:eastAsia="Times New Roman" w:hAnsi="Times New Roman" w:cs="Times New Roman"/>
      <w:b/>
      <w:bCs/>
      <w:color w:val="00000A"/>
      <w:kern w:val="1"/>
      <w:szCs w:val="20"/>
      <w:lang w:eastAsia="ar-SA"/>
    </w:rPr>
  </w:style>
  <w:style w:type="character" w:customStyle="1" w:styleId="70">
    <w:name w:val="Заголовок 7 Знак"/>
    <w:basedOn w:val="a1"/>
    <w:link w:val="7"/>
    <w:rsid w:val="00AB2C0E"/>
    <w:rPr>
      <w:rFonts w:ascii="Times New Roman" w:eastAsia="Times New Roman" w:hAnsi="Times New Roman" w:cs="Times New Roman"/>
      <w:b/>
      <w:bCs/>
      <w:color w:val="00000A"/>
      <w:kern w:val="1"/>
      <w:sz w:val="20"/>
      <w:szCs w:val="15"/>
      <w:lang w:eastAsia="ar-SA"/>
    </w:rPr>
  </w:style>
  <w:style w:type="character" w:customStyle="1" w:styleId="80">
    <w:name w:val="Заголовок 8 Знак"/>
    <w:basedOn w:val="a1"/>
    <w:link w:val="8"/>
    <w:rsid w:val="00AB2C0E"/>
    <w:rPr>
      <w:rFonts w:ascii="Times New Roman" w:eastAsia="Times New Roman" w:hAnsi="Times New Roman" w:cs="Times New Roman"/>
      <w:b/>
      <w:bCs/>
      <w:color w:val="00000A"/>
      <w:kern w:val="1"/>
      <w:sz w:val="28"/>
      <w:szCs w:val="15"/>
      <w:u w:val="single"/>
      <w:lang w:eastAsia="ar-SA"/>
    </w:rPr>
  </w:style>
  <w:style w:type="character" w:customStyle="1" w:styleId="90">
    <w:name w:val="Заголовок 9 Знак"/>
    <w:basedOn w:val="a1"/>
    <w:link w:val="9"/>
    <w:rsid w:val="00AB2C0E"/>
    <w:rPr>
      <w:rFonts w:ascii="Times New Roman" w:eastAsia="Times New Roman" w:hAnsi="Times New Roman" w:cs="Times New Roman"/>
      <w:b/>
      <w:bCs/>
      <w:color w:val="00000A"/>
      <w:kern w:val="1"/>
      <w:sz w:val="15"/>
      <w:szCs w:val="15"/>
      <w:lang w:eastAsia="ar-SA"/>
    </w:rPr>
  </w:style>
  <w:style w:type="paragraph" w:styleId="21">
    <w:name w:val="Body Text Indent 2"/>
    <w:basedOn w:val="a"/>
    <w:link w:val="22"/>
    <w:semiHidden/>
    <w:rsid w:val="00AB2C0E"/>
    <w:pPr>
      <w:ind w:firstLine="600"/>
      <w:jc w:val="center"/>
    </w:pPr>
    <w:rPr>
      <w:b/>
      <w:bCs/>
      <w:i/>
      <w:iCs/>
      <w:sz w:val="26"/>
      <w:u w:val="single"/>
    </w:rPr>
  </w:style>
  <w:style w:type="character" w:customStyle="1" w:styleId="22">
    <w:name w:val="Основной текст с отступом 2 Знак"/>
    <w:basedOn w:val="a1"/>
    <w:link w:val="21"/>
    <w:semiHidden/>
    <w:rsid w:val="00AB2C0E"/>
    <w:rPr>
      <w:rFonts w:ascii="Times New Roman" w:eastAsia="Times New Roman" w:hAnsi="Times New Roman" w:cs="Times New Roman"/>
      <w:b/>
      <w:bCs/>
      <w:i/>
      <w:iCs/>
      <w:sz w:val="26"/>
      <w:szCs w:val="24"/>
      <w:u w:val="single"/>
      <w:lang w:eastAsia="ru-RU"/>
    </w:rPr>
  </w:style>
  <w:style w:type="paragraph" w:styleId="a0">
    <w:name w:val="Body Text"/>
    <w:basedOn w:val="a"/>
    <w:link w:val="a4"/>
    <w:rsid w:val="00AB2C0E"/>
    <w:pPr>
      <w:jc w:val="both"/>
    </w:pPr>
    <w:rPr>
      <w:sz w:val="26"/>
    </w:rPr>
  </w:style>
  <w:style w:type="character" w:customStyle="1" w:styleId="a4">
    <w:name w:val="Основной текст Знак"/>
    <w:basedOn w:val="a1"/>
    <w:link w:val="a0"/>
    <w:rsid w:val="00AB2C0E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Normal">
    <w:name w:val="ConsNormal"/>
    <w:rsid w:val="00AB2C0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AB2C0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AB2C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1"/>
    <w:semiHidden/>
    <w:rsid w:val="00AB2C0E"/>
  </w:style>
  <w:style w:type="paragraph" w:styleId="a8">
    <w:name w:val="Body Text Indent"/>
    <w:basedOn w:val="a"/>
    <w:link w:val="a9"/>
    <w:uiPriority w:val="99"/>
    <w:rsid w:val="00AB2C0E"/>
    <w:pPr>
      <w:tabs>
        <w:tab w:val="num" w:pos="795"/>
      </w:tabs>
      <w:ind w:left="75"/>
      <w:jc w:val="both"/>
    </w:pPr>
    <w:rPr>
      <w:sz w:val="26"/>
    </w:rPr>
  </w:style>
  <w:style w:type="character" w:customStyle="1" w:styleId="a9">
    <w:name w:val="Основной текст с отступом Знак"/>
    <w:basedOn w:val="a1"/>
    <w:link w:val="a8"/>
    <w:uiPriority w:val="99"/>
    <w:rsid w:val="00AB2C0E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3">
    <w:name w:val="Body Text 2"/>
    <w:basedOn w:val="a"/>
    <w:link w:val="24"/>
    <w:rsid w:val="00AB2C0E"/>
    <w:pPr>
      <w:tabs>
        <w:tab w:val="num" w:pos="360"/>
      </w:tabs>
      <w:jc w:val="both"/>
    </w:pPr>
    <w:rPr>
      <w:b/>
      <w:bCs/>
      <w:i/>
      <w:iCs/>
    </w:rPr>
  </w:style>
  <w:style w:type="character" w:customStyle="1" w:styleId="24">
    <w:name w:val="Основной текст 2 Знак"/>
    <w:basedOn w:val="a1"/>
    <w:link w:val="23"/>
    <w:rsid w:val="00AB2C0E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AB2C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AB2C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B2C0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AB2C0E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uiPriority w:val="99"/>
    <w:unhideWhenUsed/>
    <w:rsid w:val="00AB2C0E"/>
    <w:rPr>
      <w:color w:val="0000FF"/>
      <w:u w:val="single"/>
    </w:rPr>
  </w:style>
  <w:style w:type="paragraph" w:styleId="af">
    <w:name w:val="Normal (Web)"/>
    <w:basedOn w:val="a"/>
    <w:uiPriority w:val="99"/>
    <w:unhideWhenUsed/>
    <w:rsid w:val="00AB2C0E"/>
    <w:pPr>
      <w:spacing w:before="100" w:beforeAutospacing="1" w:after="100" w:afterAutospacing="1"/>
    </w:pPr>
  </w:style>
  <w:style w:type="table" w:styleId="af0">
    <w:name w:val="Table Grid"/>
    <w:basedOn w:val="a2"/>
    <w:uiPriority w:val="39"/>
    <w:rsid w:val="00AB2C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link w:val="af2"/>
    <w:uiPriority w:val="34"/>
    <w:qFormat/>
    <w:rsid w:val="00AB2C0E"/>
    <w:pPr>
      <w:ind w:left="720"/>
      <w:contextualSpacing/>
    </w:pPr>
  </w:style>
  <w:style w:type="character" w:styleId="af3">
    <w:name w:val="annotation reference"/>
    <w:uiPriority w:val="99"/>
    <w:semiHidden/>
    <w:unhideWhenUsed/>
    <w:rsid w:val="00AB2C0E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AB2C0E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semiHidden/>
    <w:rsid w:val="00AB2C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AB2C0E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AB2C0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AB2C0E"/>
  </w:style>
  <w:style w:type="paragraph" w:customStyle="1" w:styleId="SubHeading">
    <w:name w:val="Sub Heading"/>
    <w:uiPriority w:val="99"/>
    <w:rsid w:val="00AB2C0E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Title"/>
    <w:basedOn w:val="a"/>
    <w:next w:val="a"/>
    <w:link w:val="af9"/>
    <w:uiPriority w:val="99"/>
    <w:qFormat/>
    <w:rsid w:val="00AB2C0E"/>
    <w:pPr>
      <w:widowControl w:val="0"/>
      <w:autoSpaceDE w:val="0"/>
      <w:autoSpaceDN w:val="0"/>
      <w:adjustRightInd w:val="0"/>
      <w:spacing w:after="240"/>
      <w:jc w:val="center"/>
    </w:pPr>
    <w:rPr>
      <w:b/>
      <w:bCs/>
      <w:sz w:val="32"/>
      <w:szCs w:val="32"/>
    </w:rPr>
  </w:style>
  <w:style w:type="character" w:customStyle="1" w:styleId="af9">
    <w:name w:val="Заголовок Знак"/>
    <w:basedOn w:val="a1"/>
    <w:link w:val="af8"/>
    <w:uiPriority w:val="99"/>
    <w:rsid w:val="00AB2C0E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SubTitle">
    <w:name w:val="Sub Title"/>
    <w:uiPriority w:val="99"/>
    <w:rsid w:val="00AB2C0E"/>
    <w:pPr>
      <w:widowControl w:val="0"/>
      <w:autoSpaceDE w:val="0"/>
      <w:autoSpaceDN w:val="0"/>
      <w:adjustRightInd w:val="0"/>
      <w:spacing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ubHeading1">
    <w:name w:val="Sub Heading1"/>
    <w:uiPriority w:val="99"/>
    <w:rsid w:val="00AB2C0E"/>
    <w:pPr>
      <w:widowControl w:val="0"/>
      <w:autoSpaceDE w:val="0"/>
      <w:autoSpaceDN w:val="0"/>
      <w:adjustRightInd w:val="0"/>
      <w:spacing w:before="80" w:after="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balance">
    <w:name w:val="Heading_balance"/>
    <w:uiPriority w:val="99"/>
    <w:rsid w:val="00AB2C0E"/>
    <w:pPr>
      <w:widowControl w:val="0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pacedNormal">
    <w:name w:val="Spaced Normal"/>
    <w:uiPriority w:val="99"/>
    <w:rsid w:val="00AB2C0E"/>
    <w:pPr>
      <w:widowControl w:val="0"/>
      <w:autoSpaceDE w:val="0"/>
      <w:autoSpaceDN w:val="0"/>
      <w:adjustRightInd w:val="0"/>
      <w:spacing w:before="12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hinDelim">
    <w:name w:val="Thin Delim"/>
    <w:uiPriority w:val="99"/>
    <w:rsid w:val="00AB2C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Subst">
    <w:name w:val="Subst"/>
    <w:rsid w:val="00AB2C0E"/>
    <w:rPr>
      <w:b/>
      <w:i/>
    </w:rPr>
  </w:style>
  <w:style w:type="paragraph" w:styleId="afa">
    <w:name w:val="TOC Heading"/>
    <w:basedOn w:val="1"/>
    <w:next w:val="a"/>
    <w:uiPriority w:val="39"/>
    <w:qFormat/>
    <w:rsid w:val="00AB2C0E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AB2C0E"/>
    <w:pPr>
      <w:widowControl w:val="0"/>
      <w:autoSpaceDE w:val="0"/>
      <w:autoSpaceDN w:val="0"/>
      <w:adjustRightInd w:val="0"/>
      <w:spacing w:before="20" w:after="40"/>
    </w:pPr>
    <w:rPr>
      <w:sz w:val="20"/>
      <w:szCs w:val="20"/>
    </w:rPr>
  </w:style>
  <w:style w:type="paragraph" w:styleId="25">
    <w:name w:val="toc 2"/>
    <w:basedOn w:val="a"/>
    <w:next w:val="a"/>
    <w:autoRedefine/>
    <w:uiPriority w:val="39"/>
    <w:unhideWhenUsed/>
    <w:rsid w:val="00AB2C0E"/>
    <w:pPr>
      <w:widowControl w:val="0"/>
      <w:autoSpaceDE w:val="0"/>
      <w:autoSpaceDN w:val="0"/>
      <w:adjustRightInd w:val="0"/>
      <w:spacing w:before="20" w:after="40"/>
      <w:ind w:left="200"/>
    </w:pPr>
    <w:rPr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rsid w:val="00AB2C0E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unhideWhenUsed/>
    <w:rsid w:val="00AB2C0E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AB2C0E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rsid w:val="00AB2C0E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AB2C0E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AB2C0E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rsid w:val="00AB2C0E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13">
    <w:name w:val="Абзац списка1"/>
    <w:basedOn w:val="a"/>
    <w:rsid w:val="00AB2C0E"/>
    <w:pPr>
      <w:widowControl w:val="0"/>
      <w:tabs>
        <w:tab w:val="left" w:pos="709"/>
      </w:tabs>
      <w:suppressAutoHyphens/>
    </w:pPr>
    <w:rPr>
      <w:color w:val="00000A"/>
      <w:kern w:val="2"/>
      <w:sz w:val="20"/>
      <w:szCs w:val="20"/>
      <w:lang w:eastAsia="ar-SA"/>
    </w:rPr>
  </w:style>
  <w:style w:type="paragraph" w:customStyle="1" w:styleId="ConsPlusNonformat">
    <w:name w:val="ConsPlusNonformat"/>
    <w:rsid w:val="00AB2C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footnote text"/>
    <w:basedOn w:val="a"/>
    <w:link w:val="afc"/>
    <w:uiPriority w:val="99"/>
    <w:unhideWhenUsed/>
    <w:rsid w:val="00AB2C0E"/>
    <w:rPr>
      <w:sz w:val="20"/>
      <w:szCs w:val="20"/>
    </w:rPr>
  </w:style>
  <w:style w:type="character" w:customStyle="1" w:styleId="afc">
    <w:name w:val="Текст сноски Знак"/>
    <w:basedOn w:val="a1"/>
    <w:link w:val="afb"/>
    <w:uiPriority w:val="99"/>
    <w:rsid w:val="00AB2C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footnote reference"/>
    <w:uiPriority w:val="99"/>
    <w:unhideWhenUsed/>
    <w:rsid w:val="00AB2C0E"/>
    <w:rPr>
      <w:vertAlign w:val="superscript"/>
    </w:rPr>
  </w:style>
  <w:style w:type="numbering" w:customStyle="1" w:styleId="26">
    <w:name w:val="Нет списка2"/>
    <w:next w:val="a3"/>
    <w:uiPriority w:val="99"/>
    <w:semiHidden/>
    <w:unhideWhenUsed/>
    <w:rsid w:val="00AB2C0E"/>
  </w:style>
  <w:style w:type="character" w:customStyle="1" w:styleId="DefaultParagraphFont0">
    <w:name w:val="Default Paragraph Font_0"/>
    <w:rsid w:val="00AB2C0E"/>
  </w:style>
  <w:style w:type="character" w:customStyle="1" w:styleId="14">
    <w:name w:val="Номер страницы1"/>
    <w:rsid w:val="00AB2C0E"/>
  </w:style>
  <w:style w:type="character" w:customStyle="1" w:styleId="SUBST0">
    <w:name w:val="__SUBST"/>
    <w:rsid w:val="00AB2C0E"/>
  </w:style>
  <w:style w:type="character" w:customStyle="1" w:styleId="HeaderChar">
    <w:name w:val="Header Char"/>
    <w:rsid w:val="00AB2C0E"/>
  </w:style>
  <w:style w:type="character" w:customStyle="1" w:styleId="style41">
    <w:name w:val="style41"/>
    <w:rsid w:val="00AB2C0E"/>
  </w:style>
  <w:style w:type="character" w:customStyle="1" w:styleId="FooterChar">
    <w:name w:val="Footer Char"/>
    <w:rsid w:val="00AB2C0E"/>
  </w:style>
  <w:style w:type="character" w:customStyle="1" w:styleId="15">
    <w:name w:val="Стиль1 Знак"/>
    <w:rsid w:val="00AB2C0E"/>
  </w:style>
  <w:style w:type="character" w:customStyle="1" w:styleId="rvts482310">
    <w:name w:val="rvts482310"/>
    <w:rsid w:val="00AB2C0E"/>
  </w:style>
  <w:style w:type="character" w:customStyle="1" w:styleId="BodyTextChar">
    <w:name w:val="Body Text Char"/>
    <w:rsid w:val="00AB2C0E"/>
  </w:style>
  <w:style w:type="character" w:customStyle="1" w:styleId="SubtitleChar">
    <w:name w:val="Subtitle Char"/>
    <w:rsid w:val="00AB2C0E"/>
  </w:style>
  <w:style w:type="character" w:customStyle="1" w:styleId="HTMLPreformattedChar">
    <w:name w:val="HTML Preformatted Char"/>
    <w:rsid w:val="00AB2C0E"/>
  </w:style>
  <w:style w:type="character" w:customStyle="1" w:styleId="Heading1Char">
    <w:name w:val="Heading 1 Char"/>
    <w:rsid w:val="00AB2C0E"/>
  </w:style>
  <w:style w:type="character" w:customStyle="1" w:styleId="BodyTextIndentChar">
    <w:name w:val="Body Text Indent Char"/>
    <w:rsid w:val="00AB2C0E"/>
  </w:style>
  <w:style w:type="character" w:customStyle="1" w:styleId="BalloonTextChar">
    <w:name w:val="Balloon Text Char"/>
    <w:rsid w:val="00AB2C0E"/>
  </w:style>
  <w:style w:type="character" w:customStyle="1" w:styleId="NoSpacingChar">
    <w:name w:val="No Spacing Char"/>
    <w:rsid w:val="00AB2C0E"/>
  </w:style>
  <w:style w:type="character" w:customStyle="1" w:styleId="FontStyle16">
    <w:name w:val="Font Style16"/>
    <w:rsid w:val="00AB2C0E"/>
  </w:style>
  <w:style w:type="character" w:customStyle="1" w:styleId="c1">
    <w:name w:val="c1"/>
    <w:rsid w:val="00AB2C0E"/>
  </w:style>
  <w:style w:type="character" w:customStyle="1" w:styleId="FontStyle133">
    <w:name w:val="Font Style133"/>
    <w:rsid w:val="00AB2C0E"/>
  </w:style>
  <w:style w:type="character" w:customStyle="1" w:styleId="FontStyle11">
    <w:name w:val="Font Style11"/>
    <w:rsid w:val="00AB2C0E"/>
  </w:style>
  <w:style w:type="character" w:customStyle="1" w:styleId="FontStyle14">
    <w:name w:val="Font Style14"/>
    <w:rsid w:val="00AB2C0E"/>
  </w:style>
  <w:style w:type="character" w:customStyle="1" w:styleId="FontStyle17">
    <w:name w:val="Font Style17"/>
    <w:rsid w:val="00AB2C0E"/>
  </w:style>
  <w:style w:type="character" w:customStyle="1" w:styleId="16">
    <w:name w:val="Знак примечания1"/>
    <w:rsid w:val="00AB2C0E"/>
  </w:style>
  <w:style w:type="character" w:customStyle="1" w:styleId="17">
    <w:name w:val="Знак сноски1"/>
    <w:rsid w:val="00AB2C0E"/>
  </w:style>
  <w:style w:type="character" w:customStyle="1" w:styleId="18">
    <w:name w:val="Просмотренная гиперссылка1"/>
    <w:rsid w:val="00AB2C0E"/>
  </w:style>
  <w:style w:type="character" w:customStyle="1" w:styleId="ListLabel1">
    <w:name w:val="ListLabel 1"/>
    <w:rsid w:val="00AB2C0E"/>
  </w:style>
  <w:style w:type="character" w:customStyle="1" w:styleId="ListLabel2">
    <w:name w:val="ListLabel 2"/>
    <w:rsid w:val="00AB2C0E"/>
  </w:style>
  <w:style w:type="character" w:customStyle="1" w:styleId="ListLabel3">
    <w:name w:val="ListLabel 3"/>
    <w:rsid w:val="00AB2C0E"/>
  </w:style>
  <w:style w:type="character" w:customStyle="1" w:styleId="ListLabel4">
    <w:name w:val="ListLabel 4"/>
    <w:rsid w:val="00AB2C0E"/>
  </w:style>
  <w:style w:type="character" w:customStyle="1" w:styleId="ListLabel5">
    <w:name w:val="ListLabel 5"/>
    <w:rsid w:val="00AB2C0E"/>
  </w:style>
  <w:style w:type="character" w:customStyle="1" w:styleId="ListLabel6">
    <w:name w:val="ListLabel 6"/>
    <w:rsid w:val="00AB2C0E"/>
  </w:style>
  <w:style w:type="character" w:styleId="afe">
    <w:name w:val="endnote reference"/>
    <w:rsid w:val="00AB2C0E"/>
    <w:rPr>
      <w:vertAlign w:val="superscript"/>
    </w:rPr>
  </w:style>
  <w:style w:type="character" w:customStyle="1" w:styleId="ListLabel7">
    <w:name w:val="ListLabel 7"/>
    <w:rsid w:val="00AB2C0E"/>
    <w:rPr>
      <w:rFonts w:cs="Times New Roman"/>
    </w:rPr>
  </w:style>
  <w:style w:type="character" w:customStyle="1" w:styleId="ListLabel8">
    <w:name w:val="ListLabel 8"/>
    <w:rsid w:val="00AB2C0E"/>
    <w:rPr>
      <w:rFonts w:cs="Symbol"/>
      <w:color w:val="00000A"/>
    </w:rPr>
  </w:style>
  <w:style w:type="character" w:customStyle="1" w:styleId="ListLabel9">
    <w:name w:val="ListLabel 9"/>
    <w:rsid w:val="00AB2C0E"/>
    <w:rPr>
      <w:rFonts w:cs="Courier New"/>
    </w:rPr>
  </w:style>
  <w:style w:type="character" w:customStyle="1" w:styleId="ListLabel10">
    <w:name w:val="ListLabel 10"/>
    <w:rsid w:val="00AB2C0E"/>
    <w:rPr>
      <w:rFonts w:cs="Wingdings"/>
    </w:rPr>
  </w:style>
  <w:style w:type="character" w:customStyle="1" w:styleId="ListLabel11">
    <w:name w:val="ListLabel 11"/>
    <w:rsid w:val="00AB2C0E"/>
    <w:rPr>
      <w:rFonts w:cs="Symbol"/>
    </w:rPr>
  </w:style>
  <w:style w:type="character" w:customStyle="1" w:styleId="ListLabel12">
    <w:name w:val="ListLabel 12"/>
    <w:rsid w:val="00AB2C0E"/>
    <w:rPr>
      <w:rFonts w:cs="Arial"/>
    </w:rPr>
  </w:style>
  <w:style w:type="character" w:customStyle="1" w:styleId="aff">
    <w:name w:val="Символ сноски"/>
    <w:rsid w:val="00AB2C0E"/>
  </w:style>
  <w:style w:type="character" w:customStyle="1" w:styleId="aff0">
    <w:name w:val="Символы концевой сноски"/>
    <w:rsid w:val="00AB2C0E"/>
  </w:style>
  <w:style w:type="paragraph" w:customStyle="1" w:styleId="19">
    <w:name w:val="Заголовок1"/>
    <w:basedOn w:val="a"/>
    <w:next w:val="a0"/>
    <w:rsid w:val="00AB2C0E"/>
    <w:pPr>
      <w:keepNext/>
      <w:widowControl w:val="0"/>
      <w:tabs>
        <w:tab w:val="left" w:pos="709"/>
      </w:tabs>
      <w:suppressAutoHyphens/>
      <w:spacing w:before="240" w:after="120"/>
      <w:jc w:val="center"/>
    </w:pPr>
    <w:rPr>
      <w:rFonts w:ascii="Arial" w:eastAsia="SimSun" w:hAnsi="Arial" w:cs="Mangal"/>
      <w:b/>
      <w:color w:val="00000A"/>
      <w:kern w:val="1"/>
      <w:sz w:val="22"/>
      <w:szCs w:val="20"/>
      <w:lang w:eastAsia="ar-SA"/>
    </w:rPr>
  </w:style>
  <w:style w:type="paragraph" w:styleId="aff1">
    <w:name w:val="Subtitle"/>
    <w:basedOn w:val="a"/>
    <w:next w:val="a0"/>
    <w:link w:val="aff2"/>
    <w:qFormat/>
    <w:rsid w:val="00AB2C0E"/>
    <w:pPr>
      <w:widowControl w:val="0"/>
      <w:tabs>
        <w:tab w:val="left" w:pos="709"/>
      </w:tabs>
      <w:suppressAutoHyphens/>
      <w:jc w:val="center"/>
    </w:pPr>
    <w:rPr>
      <w:i/>
      <w:iCs/>
      <w:color w:val="00000A"/>
      <w:kern w:val="1"/>
      <w:sz w:val="28"/>
      <w:szCs w:val="28"/>
      <w:u w:val="single"/>
      <w:lang w:eastAsia="ar-SA"/>
    </w:rPr>
  </w:style>
  <w:style w:type="character" w:customStyle="1" w:styleId="aff2">
    <w:name w:val="Подзаголовок Знак"/>
    <w:basedOn w:val="a1"/>
    <w:link w:val="aff1"/>
    <w:rsid w:val="00AB2C0E"/>
    <w:rPr>
      <w:rFonts w:ascii="Times New Roman" w:eastAsia="Times New Roman" w:hAnsi="Times New Roman" w:cs="Times New Roman"/>
      <w:i/>
      <w:iCs/>
      <w:color w:val="00000A"/>
      <w:kern w:val="1"/>
      <w:sz w:val="28"/>
      <w:szCs w:val="28"/>
      <w:u w:val="single"/>
      <w:lang w:eastAsia="ar-SA"/>
    </w:rPr>
  </w:style>
  <w:style w:type="paragraph" w:styleId="aff3">
    <w:name w:val="List"/>
    <w:basedOn w:val="a0"/>
    <w:rsid w:val="00AB2C0E"/>
    <w:pPr>
      <w:widowControl w:val="0"/>
      <w:tabs>
        <w:tab w:val="left" w:pos="709"/>
      </w:tabs>
      <w:suppressAutoHyphens/>
      <w:spacing w:after="120"/>
      <w:jc w:val="right"/>
    </w:pPr>
    <w:rPr>
      <w:rFonts w:ascii="Arial" w:hAnsi="Arial" w:cs="Mangal"/>
      <w:color w:val="00000A"/>
      <w:kern w:val="1"/>
      <w:sz w:val="52"/>
      <w:szCs w:val="20"/>
      <w:lang w:eastAsia="ar-SA"/>
    </w:rPr>
  </w:style>
  <w:style w:type="paragraph" w:customStyle="1" w:styleId="1a">
    <w:name w:val="Название1"/>
    <w:basedOn w:val="a"/>
    <w:rsid w:val="00AB2C0E"/>
    <w:pPr>
      <w:widowControl w:val="0"/>
      <w:suppressLineNumbers/>
      <w:tabs>
        <w:tab w:val="left" w:pos="709"/>
      </w:tabs>
      <w:suppressAutoHyphens/>
      <w:spacing w:before="120" w:after="120"/>
    </w:pPr>
    <w:rPr>
      <w:rFonts w:ascii="Arial" w:hAnsi="Arial" w:cs="Mangal"/>
      <w:i/>
      <w:iCs/>
      <w:color w:val="00000A"/>
      <w:kern w:val="1"/>
      <w:sz w:val="20"/>
      <w:lang w:eastAsia="ar-SA"/>
    </w:rPr>
  </w:style>
  <w:style w:type="paragraph" w:customStyle="1" w:styleId="1b">
    <w:name w:val="Указатель1"/>
    <w:basedOn w:val="a"/>
    <w:rsid w:val="00AB2C0E"/>
    <w:pPr>
      <w:widowControl w:val="0"/>
      <w:suppressLineNumbers/>
      <w:tabs>
        <w:tab w:val="left" w:pos="709"/>
      </w:tabs>
      <w:suppressAutoHyphens/>
    </w:pPr>
    <w:rPr>
      <w:rFonts w:ascii="Arial" w:hAnsi="Arial" w:cs="Mangal"/>
      <w:color w:val="00000A"/>
      <w:kern w:val="1"/>
      <w:sz w:val="20"/>
      <w:szCs w:val="20"/>
      <w:lang w:eastAsia="ar-SA"/>
    </w:rPr>
  </w:style>
  <w:style w:type="paragraph" w:customStyle="1" w:styleId="1c">
    <w:name w:val="Основной текст с отступом1"/>
    <w:basedOn w:val="a"/>
    <w:rsid w:val="00AB2C0E"/>
    <w:pPr>
      <w:widowControl w:val="0"/>
      <w:tabs>
        <w:tab w:val="left" w:pos="709"/>
      </w:tabs>
      <w:suppressAutoHyphens/>
    </w:pPr>
    <w:rPr>
      <w:color w:val="00000A"/>
      <w:kern w:val="1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rsid w:val="00AB2C0E"/>
    <w:pPr>
      <w:widowControl w:val="0"/>
      <w:tabs>
        <w:tab w:val="left" w:pos="709"/>
      </w:tabs>
      <w:suppressAutoHyphens/>
    </w:pPr>
    <w:rPr>
      <w:color w:val="00000A"/>
      <w:kern w:val="1"/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AB2C0E"/>
    <w:pPr>
      <w:widowControl w:val="0"/>
      <w:tabs>
        <w:tab w:val="left" w:pos="709"/>
      </w:tabs>
      <w:suppressAutoHyphens/>
    </w:pPr>
    <w:rPr>
      <w:color w:val="00000A"/>
      <w:kern w:val="1"/>
      <w:sz w:val="20"/>
      <w:szCs w:val="20"/>
      <w:lang w:eastAsia="ar-SA"/>
    </w:rPr>
  </w:style>
  <w:style w:type="paragraph" w:customStyle="1" w:styleId="311">
    <w:name w:val="Основной текст 31"/>
    <w:basedOn w:val="a"/>
    <w:rsid w:val="00AB2C0E"/>
    <w:pPr>
      <w:widowControl w:val="0"/>
      <w:tabs>
        <w:tab w:val="left" w:pos="709"/>
      </w:tabs>
      <w:suppressAutoHyphens/>
    </w:pPr>
    <w:rPr>
      <w:color w:val="00000A"/>
      <w:kern w:val="1"/>
      <w:sz w:val="20"/>
      <w:szCs w:val="20"/>
      <w:lang w:eastAsia="ar-SA"/>
    </w:rPr>
  </w:style>
  <w:style w:type="paragraph" w:customStyle="1" w:styleId="1d">
    <w:name w:val="Текст выноски1"/>
    <w:basedOn w:val="a"/>
    <w:rsid w:val="00AB2C0E"/>
    <w:pPr>
      <w:widowControl w:val="0"/>
      <w:tabs>
        <w:tab w:val="left" w:pos="709"/>
      </w:tabs>
      <w:suppressAutoHyphens/>
    </w:pPr>
    <w:rPr>
      <w:color w:val="00000A"/>
      <w:kern w:val="1"/>
      <w:sz w:val="20"/>
      <w:szCs w:val="20"/>
      <w:lang w:eastAsia="ar-SA"/>
    </w:rPr>
  </w:style>
  <w:style w:type="paragraph" w:customStyle="1" w:styleId="ConsNonformat">
    <w:name w:val="ConsNonformat"/>
    <w:rsid w:val="00AB2C0E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1e">
    <w:name w:val="Название объекта1"/>
    <w:basedOn w:val="a"/>
    <w:rsid w:val="00AB2C0E"/>
    <w:pPr>
      <w:widowControl w:val="0"/>
      <w:tabs>
        <w:tab w:val="left" w:pos="709"/>
      </w:tabs>
      <w:suppressAutoHyphens/>
    </w:pPr>
    <w:rPr>
      <w:color w:val="00000A"/>
      <w:kern w:val="1"/>
      <w:sz w:val="20"/>
      <w:szCs w:val="20"/>
      <w:lang w:eastAsia="ar-SA"/>
    </w:rPr>
  </w:style>
  <w:style w:type="paragraph" w:customStyle="1" w:styleId="ConsPlusNormal">
    <w:name w:val="ConsPlusNormal"/>
    <w:rsid w:val="00AB2C0E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1f">
    <w:name w:val="Стиль1"/>
    <w:basedOn w:val="a"/>
    <w:rsid w:val="00AB2C0E"/>
    <w:pPr>
      <w:widowControl w:val="0"/>
      <w:tabs>
        <w:tab w:val="left" w:pos="709"/>
      </w:tabs>
      <w:suppressAutoHyphens/>
    </w:pPr>
    <w:rPr>
      <w:color w:val="00000A"/>
      <w:kern w:val="1"/>
      <w:sz w:val="20"/>
      <w:szCs w:val="20"/>
      <w:lang w:eastAsia="ar-SA"/>
    </w:rPr>
  </w:style>
  <w:style w:type="paragraph" w:customStyle="1" w:styleId="CharChar">
    <w:name w:val="Char Char"/>
    <w:basedOn w:val="a"/>
    <w:rsid w:val="00AB2C0E"/>
    <w:pPr>
      <w:widowControl w:val="0"/>
      <w:tabs>
        <w:tab w:val="left" w:pos="709"/>
      </w:tabs>
      <w:suppressAutoHyphens/>
    </w:pPr>
    <w:rPr>
      <w:color w:val="00000A"/>
      <w:kern w:val="1"/>
      <w:sz w:val="20"/>
      <w:szCs w:val="20"/>
      <w:lang w:eastAsia="ar-SA"/>
    </w:rPr>
  </w:style>
  <w:style w:type="paragraph" w:customStyle="1" w:styleId="1f0">
    <w:name w:val="Обычный (веб)1"/>
    <w:basedOn w:val="a"/>
    <w:rsid w:val="00AB2C0E"/>
    <w:pPr>
      <w:widowControl w:val="0"/>
      <w:tabs>
        <w:tab w:val="left" w:pos="709"/>
      </w:tabs>
      <w:suppressAutoHyphens/>
    </w:pPr>
    <w:rPr>
      <w:color w:val="00000A"/>
      <w:kern w:val="1"/>
      <w:sz w:val="20"/>
      <w:szCs w:val="20"/>
      <w:lang w:eastAsia="ar-SA"/>
    </w:rPr>
  </w:style>
  <w:style w:type="paragraph" w:customStyle="1" w:styleId="1f1">
    <w:name w:val="Без интервала1"/>
    <w:uiPriority w:val="99"/>
    <w:rsid w:val="00AB2C0E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aff4">
    <w:name w:val="Знак Знак Знак Знак Знак Знак Знак Знак Знак Знак"/>
    <w:basedOn w:val="a"/>
    <w:rsid w:val="00AB2C0E"/>
    <w:pPr>
      <w:widowControl w:val="0"/>
      <w:tabs>
        <w:tab w:val="left" w:pos="709"/>
      </w:tabs>
      <w:suppressAutoHyphens/>
    </w:pPr>
    <w:rPr>
      <w:color w:val="00000A"/>
      <w:kern w:val="1"/>
      <w:sz w:val="20"/>
      <w:szCs w:val="20"/>
      <w:lang w:eastAsia="ar-SA"/>
    </w:rPr>
  </w:style>
  <w:style w:type="paragraph" w:customStyle="1" w:styleId="aff5">
    <w:name w:val="Содержимое таблицы"/>
    <w:basedOn w:val="a"/>
    <w:rsid w:val="00AB2C0E"/>
    <w:pPr>
      <w:widowControl w:val="0"/>
      <w:suppressLineNumbers/>
      <w:tabs>
        <w:tab w:val="left" w:pos="709"/>
      </w:tabs>
      <w:suppressAutoHyphens/>
    </w:pPr>
    <w:rPr>
      <w:color w:val="00000A"/>
      <w:kern w:val="1"/>
      <w:sz w:val="20"/>
      <w:szCs w:val="20"/>
      <w:lang w:eastAsia="ar-SA"/>
    </w:rPr>
  </w:style>
  <w:style w:type="paragraph" w:customStyle="1" w:styleId="Prikaz">
    <w:name w:val="Prikaz"/>
    <w:basedOn w:val="a"/>
    <w:rsid w:val="00AB2C0E"/>
    <w:pPr>
      <w:widowControl w:val="0"/>
      <w:tabs>
        <w:tab w:val="left" w:pos="709"/>
      </w:tabs>
      <w:suppressAutoHyphens/>
    </w:pPr>
    <w:rPr>
      <w:color w:val="00000A"/>
      <w:kern w:val="1"/>
      <w:sz w:val="20"/>
      <w:szCs w:val="20"/>
      <w:lang w:eastAsia="ar-SA"/>
    </w:rPr>
  </w:style>
  <w:style w:type="paragraph" w:customStyle="1" w:styleId="CharChar2">
    <w:name w:val="Char Char2"/>
    <w:basedOn w:val="a"/>
    <w:rsid w:val="00AB2C0E"/>
    <w:pPr>
      <w:widowControl w:val="0"/>
      <w:tabs>
        <w:tab w:val="left" w:pos="709"/>
      </w:tabs>
      <w:suppressAutoHyphens/>
    </w:pPr>
    <w:rPr>
      <w:color w:val="00000A"/>
      <w:kern w:val="1"/>
      <w:sz w:val="20"/>
      <w:szCs w:val="20"/>
      <w:lang w:eastAsia="ar-SA"/>
    </w:rPr>
  </w:style>
  <w:style w:type="paragraph" w:customStyle="1" w:styleId="HTML1">
    <w:name w:val="Стандартный HTML1"/>
    <w:basedOn w:val="a"/>
    <w:rsid w:val="00AB2C0E"/>
    <w:pPr>
      <w:widowControl w:val="0"/>
      <w:tabs>
        <w:tab w:val="left" w:pos="709"/>
      </w:tabs>
      <w:suppressAutoHyphens/>
    </w:pPr>
    <w:rPr>
      <w:color w:val="00000A"/>
      <w:kern w:val="1"/>
      <w:sz w:val="20"/>
      <w:szCs w:val="20"/>
      <w:lang w:eastAsia="ar-SA"/>
    </w:rPr>
  </w:style>
  <w:style w:type="paragraph" w:customStyle="1" w:styleId="aff6">
    <w:name w:val="Знак Знак Знак Знак"/>
    <w:basedOn w:val="a"/>
    <w:rsid w:val="00AB2C0E"/>
    <w:pPr>
      <w:widowControl w:val="0"/>
      <w:tabs>
        <w:tab w:val="left" w:pos="709"/>
      </w:tabs>
      <w:suppressAutoHyphens/>
    </w:pPr>
    <w:rPr>
      <w:color w:val="00000A"/>
      <w:kern w:val="1"/>
      <w:sz w:val="20"/>
      <w:szCs w:val="20"/>
      <w:lang w:eastAsia="ar-SA"/>
    </w:rPr>
  </w:style>
  <w:style w:type="paragraph" w:customStyle="1" w:styleId="aff7">
    <w:name w:val="Знак"/>
    <w:basedOn w:val="a"/>
    <w:rsid w:val="00AB2C0E"/>
    <w:pPr>
      <w:widowControl w:val="0"/>
      <w:tabs>
        <w:tab w:val="left" w:pos="709"/>
      </w:tabs>
      <w:suppressAutoHyphens/>
    </w:pPr>
    <w:rPr>
      <w:color w:val="00000A"/>
      <w:kern w:val="1"/>
      <w:sz w:val="20"/>
      <w:szCs w:val="20"/>
      <w:lang w:eastAsia="ar-SA"/>
    </w:rPr>
  </w:style>
  <w:style w:type="paragraph" w:customStyle="1" w:styleId="Style3">
    <w:name w:val="Style3"/>
    <w:basedOn w:val="a"/>
    <w:rsid w:val="00AB2C0E"/>
    <w:pPr>
      <w:widowControl w:val="0"/>
      <w:tabs>
        <w:tab w:val="left" w:pos="709"/>
      </w:tabs>
      <w:suppressAutoHyphens/>
    </w:pPr>
    <w:rPr>
      <w:color w:val="00000A"/>
      <w:kern w:val="1"/>
      <w:sz w:val="20"/>
      <w:szCs w:val="20"/>
      <w:lang w:eastAsia="ar-SA"/>
    </w:rPr>
  </w:style>
  <w:style w:type="paragraph" w:customStyle="1" w:styleId="27">
    <w:name w:val="Абзац списка2"/>
    <w:basedOn w:val="a"/>
    <w:rsid w:val="00AB2C0E"/>
    <w:pPr>
      <w:widowControl w:val="0"/>
      <w:tabs>
        <w:tab w:val="left" w:pos="709"/>
      </w:tabs>
      <w:suppressAutoHyphens/>
    </w:pPr>
    <w:rPr>
      <w:color w:val="00000A"/>
      <w:kern w:val="1"/>
      <w:sz w:val="20"/>
      <w:szCs w:val="20"/>
      <w:lang w:eastAsia="ar-SA"/>
    </w:rPr>
  </w:style>
  <w:style w:type="paragraph" w:customStyle="1" w:styleId="CharChar1">
    <w:name w:val="Char Char1"/>
    <w:basedOn w:val="a"/>
    <w:rsid w:val="00AB2C0E"/>
    <w:pPr>
      <w:widowControl w:val="0"/>
      <w:tabs>
        <w:tab w:val="left" w:pos="709"/>
      </w:tabs>
      <w:suppressAutoHyphens/>
    </w:pPr>
    <w:rPr>
      <w:color w:val="00000A"/>
      <w:kern w:val="1"/>
      <w:sz w:val="20"/>
      <w:szCs w:val="20"/>
      <w:lang w:eastAsia="ar-SA"/>
    </w:rPr>
  </w:style>
  <w:style w:type="paragraph" w:customStyle="1" w:styleId="Style45">
    <w:name w:val="Style45"/>
    <w:basedOn w:val="a"/>
    <w:rsid w:val="00AB2C0E"/>
    <w:pPr>
      <w:widowControl w:val="0"/>
      <w:tabs>
        <w:tab w:val="left" w:pos="709"/>
      </w:tabs>
      <w:suppressAutoHyphens/>
    </w:pPr>
    <w:rPr>
      <w:color w:val="00000A"/>
      <w:kern w:val="1"/>
      <w:sz w:val="20"/>
      <w:szCs w:val="20"/>
      <w:lang w:eastAsia="ar-SA"/>
    </w:rPr>
  </w:style>
  <w:style w:type="paragraph" w:customStyle="1" w:styleId="Style2">
    <w:name w:val="Style2"/>
    <w:basedOn w:val="a"/>
    <w:uiPriority w:val="99"/>
    <w:rsid w:val="00AB2C0E"/>
    <w:pPr>
      <w:widowControl w:val="0"/>
      <w:tabs>
        <w:tab w:val="left" w:pos="709"/>
      </w:tabs>
      <w:suppressAutoHyphens/>
    </w:pPr>
    <w:rPr>
      <w:color w:val="00000A"/>
      <w:kern w:val="1"/>
      <w:sz w:val="20"/>
      <w:szCs w:val="20"/>
      <w:lang w:eastAsia="ar-SA"/>
    </w:rPr>
  </w:style>
  <w:style w:type="paragraph" w:customStyle="1" w:styleId="Style4">
    <w:name w:val="Style4"/>
    <w:basedOn w:val="a"/>
    <w:rsid w:val="00AB2C0E"/>
    <w:pPr>
      <w:widowControl w:val="0"/>
      <w:tabs>
        <w:tab w:val="left" w:pos="709"/>
      </w:tabs>
      <w:suppressAutoHyphens/>
    </w:pPr>
    <w:rPr>
      <w:color w:val="00000A"/>
      <w:kern w:val="1"/>
      <w:sz w:val="20"/>
      <w:szCs w:val="20"/>
      <w:lang w:eastAsia="ar-SA"/>
    </w:rPr>
  </w:style>
  <w:style w:type="paragraph" w:customStyle="1" w:styleId="Style9">
    <w:name w:val="Style9"/>
    <w:basedOn w:val="a"/>
    <w:rsid w:val="00AB2C0E"/>
    <w:pPr>
      <w:widowControl w:val="0"/>
      <w:tabs>
        <w:tab w:val="left" w:pos="709"/>
      </w:tabs>
      <w:suppressAutoHyphens/>
    </w:pPr>
    <w:rPr>
      <w:color w:val="00000A"/>
      <w:kern w:val="1"/>
      <w:sz w:val="20"/>
      <w:szCs w:val="20"/>
      <w:lang w:eastAsia="ar-SA"/>
    </w:rPr>
  </w:style>
  <w:style w:type="paragraph" w:customStyle="1" w:styleId="aff8">
    <w:name w:val="бычный"/>
    <w:rsid w:val="00AB2C0E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211">
    <w:name w:val="Основной текст 21"/>
    <w:basedOn w:val="a"/>
    <w:rsid w:val="00AB2C0E"/>
    <w:pPr>
      <w:widowControl w:val="0"/>
      <w:tabs>
        <w:tab w:val="left" w:pos="709"/>
      </w:tabs>
      <w:suppressAutoHyphens/>
    </w:pPr>
    <w:rPr>
      <w:color w:val="00000A"/>
      <w:kern w:val="1"/>
      <w:sz w:val="20"/>
      <w:szCs w:val="20"/>
      <w:lang w:eastAsia="ar-SA"/>
    </w:rPr>
  </w:style>
  <w:style w:type="paragraph" w:customStyle="1" w:styleId="28">
    <w:name w:val="Текст выноски2"/>
    <w:basedOn w:val="a"/>
    <w:rsid w:val="00AB2C0E"/>
    <w:pPr>
      <w:widowControl w:val="0"/>
      <w:tabs>
        <w:tab w:val="left" w:pos="709"/>
      </w:tabs>
      <w:suppressAutoHyphens/>
    </w:pPr>
    <w:rPr>
      <w:color w:val="00000A"/>
      <w:kern w:val="1"/>
      <w:sz w:val="20"/>
      <w:szCs w:val="20"/>
      <w:lang w:eastAsia="ar-SA"/>
    </w:rPr>
  </w:style>
  <w:style w:type="paragraph" w:customStyle="1" w:styleId="32">
    <w:name w:val="Абзац списка3"/>
    <w:basedOn w:val="a"/>
    <w:rsid w:val="00AB2C0E"/>
    <w:pPr>
      <w:widowControl w:val="0"/>
      <w:tabs>
        <w:tab w:val="left" w:pos="709"/>
      </w:tabs>
      <w:suppressAutoHyphens/>
    </w:pPr>
    <w:rPr>
      <w:color w:val="00000A"/>
      <w:kern w:val="1"/>
      <w:sz w:val="20"/>
      <w:szCs w:val="20"/>
      <w:lang w:eastAsia="ar-SA"/>
    </w:rPr>
  </w:style>
  <w:style w:type="paragraph" w:customStyle="1" w:styleId="CG-SingleSp05">
    <w:name w:val="CG-Single Sp 0.5"/>
    <w:basedOn w:val="a"/>
    <w:rsid w:val="00AB2C0E"/>
    <w:pPr>
      <w:widowControl w:val="0"/>
      <w:tabs>
        <w:tab w:val="left" w:pos="709"/>
      </w:tabs>
      <w:suppressAutoHyphens/>
    </w:pPr>
    <w:rPr>
      <w:color w:val="00000A"/>
      <w:kern w:val="1"/>
      <w:sz w:val="20"/>
      <w:szCs w:val="20"/>
      <w:lang w:eastAsia="ar-SA"/>
    </w:rPr>
  </w:style>
  <w:style w:type="paragraph" w:customStyle="1" w:styleId="1f2">
    <w:name w:val="Текст примечания1"/>
    <w:basedOn w:val="a"/>
    <w:rsid w:val="00AB2C0E"/>
    <w:pPr>
      <w:widowControl w:val="0"/>
      <w:tabs>
        <w:tab w:val="left" w:pos="709"/>
      </w:tabs>
      <w:suppressAutoHyphens/>
    </w:pPr>
    <w:rPr>
      <w:color w:val="00000A"/>
      <w:kern w:val="1"/>
      <w:sz w:val="20"/>
      <w:szCs w:val="20"/>
      <w:lang w:eastAsia="ar-SA"/>
    </w:rPr>
  </w:style>
  <w:style w:type="paragraph" w:customStyle="1" w:styleId="1f3">
    <w:name w:val="Тема примечания1"/>
    <w:basedOn w:val="1f2"/>
    <w:rsid w:val="00AB2C0E"/>
  </w:style>
  <w:style w:type="paragraph" w:customStyle="1" w:styleId="1f4">
    <w:name w:val="Текст сноски1"/>
    <w:basedOn w:val="a"/>
    <w:rsid w:val="00AB2C0E"/>
    <w:pPr>
      <w:widowControl w:val="0"/>
      <w:tabs>
        <w:tab w:val="left" w:pos="709"/>
      </w:tabs>
      <w:suppressAutoHyphens/>
    </w:pPr>
    <w:rPr>
      <w:color w:val="00000A"/>
      <w:kern w:val="1"/>
      <w:sz w:val="20"/>
      <w:szCs w:val="20"/>
      <w:lang w:eastAsia="ar-SA"/>
    </w:rPr>
  </w:style>
  <w:style w:type="character" w:customStyle="1" w:styleId="1f5">
    <w:name w:val="Текст выноски Знак1"/>
    <w:uiPriority w:val="99"/>
    <w:semiHidden/>
    <w:rsid w:val="00AB2C0E"/>
    <w:rPr>
      <w:rFonts w:ascii="Tahoma" w:hAnsi="Tahoma" w:cs="Tahoma"/>
      <w:color w:val="00000A"/>
      <w:kern w:val="1"/>
      <w:sz w:val="16"/>
      <w:szCs w:val="16"/>
      <w:lang w:eastAsia="ar-SA"/>
    </w:rPr>
  </w:style>
  <w:style w:type="character" w:customStyle="1" w:styleId="1f6">
    <w:name w:val="Текст примечания Знак1"/>
    <w:uiPriority w:val="99"/>
    <w:semiHidden/>
    <w:rsid w:val="00AB2C0E"/>
    <w:rPr>
      <w:color w:val="00000A"/>
      <w:kern w:val="1"/>
      <w:lang w:eastAsia="ar-SA"/>
    </w:rPr>
  </w:style>
  <w:style w:type="character" w:customStyle="1" w:styleId="1f7">
    <w:name w:val="Тема примечания Знак1"/>
    <w:uiPriority w:val="99"/>
    <w:semiHidden/>
    <w:rsid w:val="00AB2C0E"/>
    <w:rPr>
      <w:b/>
      <w:bCs/>
      <w:color w:val="00000A"/>
      <w:kern w:val="1"/>
      <w:lang w:eastAsia="ar-SA"/>
    </w:rPr>
  </w:style>
  <w:style w:type="numbering" w:customStyle="1" w:styleId="110">
    <w:name w:val="Нет списка11"/>
    <w:next w:val="a3"/>
    <w:uiPriority w:val="99"/>
    <w:semiHidden/>
    <w:unhideWhenUsed/>
    <w:rsid w:val="00AB2C0E"/>
  </w:style>
  <w:style w:type="numbering" w:customStyle="1" w:styleId="111">
    <w:name w:val="Нет списка111"/>
    <w:next w:val="a3"/>
    <w:uiPriority w:val="99"/>
    <w:semiHidden/>
    <w:unhideWhenUsed/>
    <w:rsid w:val="00AB2C0E"/>
  </w:style>
  <w:style w:type="paragraph" w:customStyle="1" w:styleId="Default">
    <w:name w:val="Default"/>
    <w:rsid w:val="00AB2C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B2C0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customStyle="1" w:styleId="1f8">
    <w:name w:val="Сетка таблицы1"/>
    <w:basedOn w:val="a2"/>
    <w:next w:val="af0"/>
    <w:uiPriority w:val="59"/>
    <w:rsid w:val="00AB2C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Revision"/>
    <w:hidden/>
    <w:uiPriority w:val="99"/>
    <w:semiHidden/>
    <w:rsid w:val="00AB2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">
    <w:name w:val="Body text_"/>
    <w:link w:val="33"/>
    <w:rsid w:val="00AB2C0E"/>
    <w:rPr>
      <w:sz w:val="23"/>
      <w:szCs w:val="23"/>
      <w:shd w:val="clear" w:color="auto" w:fill="FFFFFF"/>
    </w:rPr>
  </w:style>
  <w:style w:type="character" w:customStyle="1" w:styleId="1f9">
    <w:name w:val="Основной текст1"/>
    <w:rsid w:val="00AB2C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Bodytext8ptBold">
    <w:name w:val="Body text + 8 pt;Bold"/>
    <w:rsid w:val="00AB2C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paragraph" w:customStyle="1" w:styleId="33">
    <w:name w:val="Основной текст3"/>
    <w:basedOn w:val="a"/>
    <w:link w:val="Bodytext"/>
    <w:rsid w:val="00AB2C0E"/>
    <w:pPr>
      <w:widowControl w:val="0"/>
      <w:shd w:val="clear" w:color="auto" w:fill="FFFFFF"/>
      <w:spacing w:line="317" w:lineRule="exac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styleId="affa">
    <w:name w:val="Strong"/>
    <w:uiPriority w:val="22"/>
    <w:qFormat/>
    <w:rsid w:val="00AB2C0E"/>
    <w:rPr>
      <w:b/>
      <w:bCs/>
    </w:rPr>
  </w:style>
  <w:style w:type="character" w:customStyle="1" w:styleId="element">
    <w:name w:val="element"/>
    <w:rsid w:val="00AB2C0E"/>
  </w:style>
  <w:style w:type="paragraph" w:styleId="affb">
    <w:name w:val="endnote text"/>
    <w:basedOn w:val="a"/>
    <w:link w:val="affc"/>
    <w:uiPriority w:val="99"/>
    <w:semiHidden/>
    <w:unhideWhenUsed/>
    <w:rsid w:val="00AB2C0E"/>
    <w:rPr>
      <w:sz w:val="20"/>
      <w:szCs w:val="20"/>
    </w:rPr>
  </w:style>
  <w:style w:type="character" w:customStyle="1" w:styleId="affc">
    <w:name w:val="Текст концевой сноски Знак"/>
    <w:basedOn w:val="a1"/>
    <w:link w:val="affb"/>
    <w:uiPriority w:val="99"/>
    <w:semiHidden/>
    <w:rsid w:val="00AB2C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Абзац списка Знак"/>
    <w:link w:val="af1"/>
    <w:uiPriority w:val="34"/>
    <w:rsid w:val="00AB2C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d">
    <w:name w:val="Основной текст_"/>
    <w:locked/>
    <w:rsid w:val="009473A1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FontStyle13">
    <w:name w:val="Font Style13"/>
    <w:uiPriority w:val="99"/>
    <w:rsid w:val="009473A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e-disclosure.ru/portal/company.aspx?id=21113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oter" Target="footer5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CCCC4727968B8469E45DE1365700EF1" ma:contentTypeVersion="0" ma:contentTypeDescription="Создание документа." ma:contentTypeScope="" ma:versionID="99f66e5174f8bcd712b8ac8b8beb234a">
  <xsd:schema xmlns:xsd="http://www.w3.org/2001/XMLSchema" xmlns:xs="http://www.w3.org/2001/XMLSchema" xmlns:p="http://schemas.microsoft.com/office/2006/metadata/properties" xmlns:ns2="5cc6a5cc-1e1c-4116-952d-d6bd58866876" targetNamespace="http://schemas.microsoft.com/office/2006/metadata/properties" ma:root="true" ma:fieldsID="b81e739026f7a0b6a7cfd93e3de41bc9" ns2:_="">
    <xsd:import namespace="5cc6a5cc-1e1c-4116-952d-d6bd5886687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c6a5cc-1e1c-4116-952d-d6bd5886687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c6a5cc-1e1c-4116-952d-d6bd58866876">34PWNHCE6TX7-125-5235</_dlc_DocId>
    <_dlc_DocIdUrl xmlns="5cc6a5cc-1e1c-4116-952d-d6bd58866876">
      <Url>https://sedukshp01.rhc.aero/dms/board_documents/_layouts/15/DocIdRedir.aspx?ID=34PWNHCE6TX7-125-5235</Url>
      <Description>34PWNHCE6TX7-125-5235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D2043-5CA3-4CB5-96D7-2E3C843B93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c6a5cc-1e1c-4116-952d-d6bd588668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E51D6E-3D0C-4877-87B7-CD652284918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66FA17C-1B7F-4F9C-87E6-4E7B79C0EB83}">
  <ds:schemaRefs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5cc6a5cc-1e1c-4116-952d-d6bd58866876"/>
    <ds:schemaRef ds:uri="http://schemas.microsoft.com/office/infopath/2007/PartnerControl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96054B7-6788-4B06-B504-575CA70CE51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E706B04-BA51-470B-8892-B5D23FF78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1443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Роскач Наталья Владимировна</dc:creator>
  <cp:lastModifiedBy>Александрова Мария Андреевна</cp:lastModifiedBy>
  <cp:revision>3</cp:revision>
  <cp:lastPrinted>2026-04-27T09:17:00Z</cp:lastPrinted>
  <dcterms:created xsi:type="dcterms:W3CDTF">2026-06-30T21:31:00Z</dcterms:created>
  <dcterms:modified xsi:type="dcterms:W3CDTF">2026-06-30T21:37:00Z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0x0101009CCCC4727968B8469E45DE1365700EF1</vt:lpwstr>
  </property>
  <property fmtid="{D5CDD505-2E9C-101B-9397-08002B2CF9AE}" pid="3" name="_dlc_DocIdItemGuid">
    <vt:lpwstr>1113fda4-82cb-4e25-9d33-ea48df33e37e</vt:lpwstr>
  </property>
</Properties>
</file>